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F3" w:rsidRPr="00AE2919" w:rsidRDefault="009476F3" w:rsidP="009476F3">
      <w:pPr>
        <w:ind w:left="6237" w:right="-1" w:firstLine="0"/>
        <w:jc w:val="both"/>
        <w:rPr>
          <w:i/>
          <w:szCs w:val="28"/>
        </w:rPr>
      </w:pPr>
      <w:r w:rsidRPr="00AE2919">
        <w:rPr>
          <w:i/>
          <w:szCs w:val="28"/>
        </w:rPr>
        <w:t xml:space="preserve">Материалы Постоянной комиссии Генерального Совета ФНПР по социальным гарантиям </w:t>
      </w:r>
    </w:p>
    <w:p w:rsidR="009476F3" w:rsidRPr="00AE2919" w:rsidRDefault="009476F3" w:rsidP="009476F3">
      <w:pPr>
        <w:ind w:left="6237" w:right="-1" w:firstLine="0"/>
        <w:jc w:val="both"/>
        <w:rPr>
          <w:i/>
          <w:szCs w:val="28"/>
        </w:rPr>
      </w:pPr>
      <w:r w:rsidRPr="00AE2919">
        <w:rPr>
          <w:i/>
          <w:szCs w:val="28"/>
        </w:rPr>
        <w:t>25 ноября 2025 года</w:t>
      </w:r>
    </w:p>
    <w:p w:rsidR="009476F3" w:rsidRPr="00AC241C" w:rsidRDefault="009476F3" w:rsidP="009476F3">
      <w:pPr>
        <w:ind w:right="-1" w:firstLine="0"/>
        <w:jc w:val="right"/>
        <w:rPr>
          <w:szCs w:val="28"/>
        </w:rPr>
      </w:pPr>
    </w:p>
    <w:p w:rsidR="009476F3" w:rsidRDefault="009476F3" w:rsidP="009476F3">
      <w:pPr>
        <w:ind w:right="-1" w:firstLine="0"/>
        <w:jc w:val="center"/>
        <w:rPr>
          <w:b/>
          <w:szCs w:val="28"/>
        </w:rPr>
      </w:pPr>
      <w:r w:rsidRPr="00430FCC">
        <w:rPr>
          <w:b/>
          <w:szCs w:val="28"/>
        </w:rPr>
        <w:t>ИНФОРМАЦИЯ</w:t>
      </w:r>
    </w:p>
    <w:p w:rsidR="009476F3" w:rsidRPr="00AC241C" w:rsidRDefault="009476F3" w:rsidP="009476F3">
      <w:pPr>
        <w:ind w:right="-1" w:firstLine="0"/>
        <w:jc w:val="center"/>
        <w:rPr>
          <w:b/>
          <w:szCs w:val="28"/>
        </w:rPr>
      </w:pPr>
    </w:p>
    <w:p w:rsidR="009476F3" w:rsidRPr="00AC241C" w:rsidRDefault="009476F3" w:rsidP="009476F3">
      <w:pPr>
        <w:tabs>
          <w:tab w:val="left" w:pos="-5245"/>
        </w:tabs>
        <w:ind w:right="-1"/>
        <w:jc w:val="center"/>
        <w:rPr>
          <w:rFonts w:eastAsia="Times New Roman"/>
          <w:b/>
          <w:szCs w:val="28"/>
        </w:rPr>
      </w:pPr>
      <w:r w:rsidRPr="00AC241C">
        <w:rPr>
          <w:rFonts w:eastAsia="Times New Roman"/>
          <w:b/>
          <w:szCs w:val="28"/>
        </w:rPr>
        <w:t>о VIII Всероссийской Спартакиаде среди трудящихся, приуроченной к празднованию 80-й годовщины Победы в Великой Отечественной войне 1941-1945 годов</w:t>
      </w:r>
    </w:p>
    <w:p w:rsidR="009476F3" w:rsidRPr="00AC241C" w:rsidRDefault="009476F3" w:rsidP="009476F3">
      <w:pPr>
        <w:ind w:right="-1" w:firstLine="0"/>
        <w:jc w:val="right"/>
        <w:rPr>
          <w:szCs w:val="28"/>
        </w:rPr>
      </w:pPr>
    </w:p>
    <w:p w:rsidR="009476F3" w:rsidRPr="00181AE6" w:rsidRDefault="009476F3" w:rsidP="009476F3">
      <w:pPr>
        <w:spacing w:line="276" w:lineRule="auto"/>
        <w:ind w:firstLine="708"/>
        <w:jc w:val="both"/>
        <w:rPr>
          <w:szCs w:val="28"/>
        </w:rPr>
      </w:pPr>
      <w:r w:rsidRPr="00181AE6">
        <w:rPr>
          <w:szCs w:val="28"/>
        </w:rPr>
        <w:t>Федерация Независимых Профсоюзов Росс</w:t>
      </w:r>
      <w:proofErr w:type="gramStart"/>
      <w:r w:rsidRPr="00181AE6">
        <w:rPr>
          <w:szCs w:val="28"/>
        </w:rPr>
        <w:t>ии и е</w:t>
      </w:r>
      <w:r>
        <w:rPr>
          <w:szCs w:val="28"/>
        </w:rPr>
        <w:t>е</w:t>
      </w:r>
      <w:proofErr w:type="gramEnd"/>
      <w:r w:rsidRPr="00181AE6">
        <w:rPr>
          <w:szCs w:val="28"/>
        </w:rPr>
        <w:t xml:space="preserve"> членские организации уделяют большое внимание развитию массовой физической культуры и спорта среди членов профсоюзов. Здоровье работника является одним из главных условий накопления и эффективного использования человеческого капитала, что, в свою очередь, ориентируют профсоюзные организации на активизацию работы по оздоровлению работающих, в которой немаловажную роль играют развитие массовых видов спорта, спортивных праздников, спартакиад, соревнований по различным видам спорта. </w:t>
      </w:r>
    </w:p>
    <w:p w:rsidR="009476F3" w:rsidRDefault="009476F3" w:rsidP="009476F3">
      <w:pPr>
        <w:spacing w:line="276" w:lineRule="auto"/>
        <w:ind w:firstLine="708"/>
        <w:jc w:val="both"/>
        <w:rPr>
          <w:szCs w:val="28"/>
        </w:rPr>
      </w:pPr>
      <w:r w:rsidRPr="00181AE6">
        <w:rPr>
          <w:szCs w:val="28"/>
        </w:rPr>
        <w:t xml:space="preserve">В настоящее время увеличение доли граждан, систематически занимающихся физической культурой и спортом, является приоритетным направлением государственной политики в Российской Федерации.                   В соответствии с Указом Президента </w:t>
      </w:r>
      <w:r w:rsidRPr="00D1134C">
        <w:rPr>
          <w:szCs w:val="28"/>
        </w:rPr>
        <w:t>Российской Федерации</w:t>
      </w:r>
      <w:r w:rsidRPr="0083267D">
        <w:rPr>
          <w:szCs w:val="28"/>
        </w:rPr>
        <w:t xml:space="preserve"> от 07.05.2024 </w:t>
      </w:r>
      <w:r w:rsidR="008E0DC1">
        <w:rPr>
          <w:szCs w:val="28"/>
        </w:rPr>
        <w:br/>
      </w:r>
      <w:r w:rsidRPr="0083267D">
        <w:rPr>
          <w:szCs w:val="28"/>
        </w:rPr>
        <w:t>№</w:t>
      </w:r>
      <w:r>
        <w:rPr>
          <w:szCs w:val="28"/>
        </w:rPr>
        <w:t xml:space="preserve"> </w:t>
      </w:r>
      <w:r w:rsidRPr="0083267D">
        <w:rPr>
          <w:szCs w:val="28"/>
        </w:rPr>
        <w:t>309  «О национальных целях развития Российской Федерации до 2030 года и на перспективу до 2036 года»,</w:t>
      </w:r>
      <w:r w:rsidRPr="00181AE6">
        <w:rPr>
          <w:szCs w:val="28"/>
        </w:rPr>
        <w:t xml:space="preserve"> к концу текущего десятилетия в России должно быть 70 % граждан, систематически занимающихся физической культурой и спортом. </w:t>
      </w:r>
    </w:p>
    <w:p w:rsidR="009476F3" w:rsidRPr="00EC5E7F" w:rsidRDefault="009476F3" w:rsidP="009476F3">
      <w:pPr>
        <w:spacing w:line="276" w:lineRule="auto"/>
        <w:ind w:firstLine="708"/>
        <w:jc w:val="both"/>
        <w:rPr>
          <w:i/>
          <w:szCs w:val="28"/>
        </w:rPr>
      </w:pPr>
      <w:proofErr w:type="spellStart"/>
      <w:r w:rsidRPr="00D1134C">
        <w:rPr>
          <w:i/>
          <w:szCs w:val="28"/>
        </w:rPr>
        <w:t>Справочно</w:t>
      </w:r>
      <w:proofErr w:type="spellEnd"/>
      <w:r w:rsidRPr="00D1134C">
        <w:rPr>
          <w:i/>
          <w:szCs w:val="28"/>
        </w:rPr>
        <w:t xml:space="preserve">: на ноябрь 2024 года доля граждан, которые систематически занимались физической культурой и спортом, по данным </w:t>
      </w:r>
      <w:r w:rsidRPr="00D1134C">
        <w:rPr>
          <w:bCs/>
          <w:i/>
          <w:szCs w:val="28"/>
        </w:rPr>
        <w:t>Единой</w:t>
      </w:r>
      <w:r w:rsidRPr="00D1134C">
        <w:rPr>
          <w:i/>
          <w:szCs w:val="28"/>
        </w:rPr>
        <w:t xml:space="preserve"> </w:t>
      </w:r>
      <w:r w:rsidRPr="00D1134C">
        <w:rPr>
          <w:bCs/>
          <w:i/>
          <w:szCs w:val="28"/>
        </w:rPr>
        <w:t>межведомственной</w:t>
      </w:r>
      <w:r w:rsidRPr="00D1134C">
        <w:rPr>
          <w:i/>
          <w:szCs w:val="28"/>
        </w:rPr>
        <w:t xml:space="preserve"> </w:t>
      </w:r>
      <w:proofErr w:type="spellStart"/>
      <w:r w:rsidRPr="00D1134C">
        <w:rPr>
          <w:bCs/>
          <w:i/>
          <w:szCs w:val="28"/>
        </w:rPr>
        <w:t>информационо-статистической</w:t>
      </w:r>
      <w:proofErr w:type="spellEnd"/>
      <w:r w:rsidRPr="00D1134C">
        <w:rPr>
          <w:i/>
          <w:szCs w:val="28"/>
        </w:rPr>
        <w:t xml:space="preserve"> системы (</w:t>
      </w:r>
      <w:r w:rsidRPr="00D1134C">
        <w:rPr>
          <w:bCs/>
          <w:i/>
          <w:szCs w:val="28"/>
        </w:rPr>
        <w:t>ЕМИСС),</w:t>
      </w:r>
      <w:r w:rsidRPr="00D1134C">
        <w:rPr>
          <w:i/>
          <w:szCs w:val="28"/>
        </w:rPr>
        <w:t xml:space="preserve"> составляла 60,3 %.</w:t>
      </w:r>
      <w:r w:rsidRPr="00EC5E7F">
        <w:rPr>
          <w:i/>
          <w:szCs w:val="28"/>
        </w:rPr>
        <w:t xml:space="preserve"> </w:t>
      </w:r>
    </w:p>
    <w:p w:rsidR="009476F3" w:rsidRPr="0068399C" w:rsidRDefault="009476F3" w:rsidP="009476F3">
      <w:pPr>
        <w:spacing w:line="276" w:lineRule="auto"/>
        <w:ind w:firstLine="708"/>
        <w:jc w:val="both"/>
        <w:rPr>
          <w:szCs w:val="28"/>
        </w:rPr>
      </w:pPr>
      <w:r w:rsidRPr="00181AE6">
        <w:rPr>
          <w:szCs w:val="28"/>
        </w:rPr>
        <w:t>Добиться преодоления разрыва реальных и планируемых показателей можно с помощью пропаганды здорового образа жизни и увеличения популярности массового спорта.</w:t>
      </w:r>
    </w:p>
    <w:p w:rsidR="009476F3" w:rsidRDefault="009476F3" w:rsidP="009476F3">
      <w:pPr>
        <w:spacing w:line="276" w:lineRule="auto"/>
        <w:ind w:firstLine="708"/>
        <w:jc w:val="both"/>
        <w:rPr>
          <w:szCs w:val="28"/>
        </w:rPr>
      </w:pPr>
      <w:r w:rsidRPr="00A1316F">
        <w:rPr>
          <w:szCs w:val="28"/>
        </w:rPr>
        <w:t>Анализируя итоговые материалы финальных соревнований всероссийских спартакиад среди трудящихся, которые прошли</w:t>
      </w:r>
      <w:r w:rsidRPr="00F752C7">
        <w:rPr>
          <w:color w:val="FF0000"/>
          <w:szCs w:val="28"/>
        </w:rPr>
        <w:t xml:space="preserve"> </w:t>
      </w:r>
      <w:r w:rsidRPr="00D1134C">
        <w:rPr>
          <w:szCs w:val="28"/>
        </w:rPr>
        <w:t>в:</w:t>
      </w:r>
      <w:r>
        <w:rPr>
          <w:szCs w:val="28"/>
        </w:rPr>
        <w:t xml:space="preserve"> </w:t>
      </w:r>
      <w:r w:rsidRPr="00A1316F">
        <w:rPr>
          <w:szCs w:val="28"/>
        </w:rPr>
        <w:t>Саратове</w:t>
      </w:r>
      <w:r w:rsidRPr="00F752C7">
        <w:rPr>
          <w:color w:val="FF0000"/>
          <w:szCs w:val="28"/>
        </w:rPr>
        <w:t xml:space="preserve">  </w:t>
      </w:r>
      <w:r>
        <w:rPr>
          <w:szCs w:val="28"/>
        </w:rPr>
        <w:t>Йошкар-Оле</w:t>
      </w:r>
      <w:r w:rsidRPr="00A1316F">
        <w:rPr>
          <w:szCs w:val="28"/>
        </w:rPr>
        <w:t>,</w:t>
      </w:r>
      <w:r>
        <w:rPr>
          <w:color w:val="FF0000"/>
          <w:szCs w:val="28"/>
        </w:rPr>
        <w:t xml:space="preserve"> </w:t>
      </w:r>
      <w:r w:rsidRPr="00A1316F">
        <w:rPr>
          <w:szCs w:val="28"/>
        </w:rPr>
        <w:t>Пензе</w:t>
      </w:r>
      <w:r>
        <w:rPr>
          <w:szCs w:val="28"/>
        </w:rPr>
        <w:t>,</w:t>
      </w:r>
      <w:r w:rsidRPr="00A1316F">
        <w:rPr>
          <w:szCs w:val="28"/>
        </w:rPr>
        <w:t xml:space="preserve"> Чебоксарах</w:t>
      </w:r>
      <w:r>
        <w:rPr>
          <w:szCs w:val="28"/>
        </w:rPr>
        <w:t>,</w:t>
      </w:r>
      <w:r w:rsidRPr="00A1316F">
        <w:rPr>
          <w:szCs w:val="28"/>
        </w:rPr>
        <w:t xml:space="preserve"> Тамбове</w:t>
      </w:r>
      <w:r>
        <w:rPr>
          <w:szCs w:val="28"/>
        </w:rPr>
        <w:t>,</w:t>
      </w:r>
      <w:r w:rsidRPr="00A1316F">
        <w:rPr>
          <w:szCs w:val="28"/>
        </w:rPr>
        <w:t xml:space="preserve"> Калуг</w:t>
      </w:r>
      <w:r>
        <w:rPr>
          <w:szCs w:val="28"/>
        </w:rPr>
        <w:t>е,</w:t>
      </w:r>
      <w:r w:rsidRPr="00A1316F">
        <w:rPr>
          <w:szCs w:val="28"/>
        </w:rPr>
        <w:t xml:space="preserve"> Перми </w:t>
      </w:r>
      <w:r w:rsidRPr="00181AE6">
        <w:rPr>
          <w:szCs w:val="28"/>
        </w:rPr>
        <w:t>можно отметить постоянный интерес к данным спортивным соревнованиям среди работающего населения страны.</w:t>
      </w:r>
      <w:r>
        <w:rPr>
          <w:szCs w:val="28"/>
        </w:rPr>
        <w:t xml:space="preserve"> </w:t>
      </w:r>
    </w:p>
    <w:p w:rsidR="009476F3" w:rsidRPr="00560606" w:rsidRDefault="009476F3" w:rsidP="009476F3">
      <w:pPr>
        <w:spacing w:line="276" w:lineRule="auto"/>
        <w:ind w:firstLine="714"/>
        <w:jc w:val="both"/>
        <w:rPr>
          <w:szCs w:val="28"/>
        </w:rPr>
      </w:pPr>
      <w:proofErr w:type="gramStart"/>
      <w:r w:rsidRPr="00181AE6">
        <w:rPr>
          <w:color w:val="000000"/>
          <w:szCs w:val="28"/>
        </w:rPr>
        <w:lastRenderedPageBreak/>
        <w:t>В соответствии с Положением о Спартакиаде среди трудящихся, приуроченной к празднованию 80-й годовщины Победы в Великой Отечественной войне 1941 – 1945 годов, утвержденным Министерством спорта Российской Федерации, Министерством спорта Калужской области и Федерацией Независимых Профсоюзов России</w:t>
      </w:r>
      <w:r>
        <w:rPr>
          <w:color w:val="000000"/>
          <w:szCs w:val="28"/>
        </w:rPr>
        <w:t>,</w:t>
      </w:r>
      <w:r w:rsidRPr="00181AE6">
        <w:rPr>
          <w:color w:val="000000"/>
          <w:szCs w:val="28"/>
        </w:rPr>
        <w:t xml:space="preserve"> ФНПР приня</w:t>
      </w:r>
      <w:r>
        <w:rPr>
          <w:color w:val="000000"/>
          <w:szCs w:val="28"/>
        </w:rPr>
        <w:t>то</w:t>
      </w:r>
      <w:r w:rsidRPr="00181AE6">
        <w:rPr>
          <w:color w:val="000000"/>
          <w:szCs w:val="28"/>
        </w:rPr>
        <w:t xml:space="preserve"> распоряжение от 14.07.2025 №</w:t>
      </w:r>
      <w:r>
        <w:rPr>
          <w:color w:val="000000"/>
          <w:szCs w:val="28"/>
        </w:rPr>
        <w:t xml:space="preserve"> </w:t>
      </w:r>
      <w:r w:rsidRPr="00181AE6">
        <w:rPr>
          <w:color w:val="000000"/>
          <w:szCs w:val="28"/>
        </w:rPr>
        <w:t>11 об участии совместно с Министерством спорта Российской Федерации в финальных соревнованиях VIII  Всероссийской спартакиады среди трудящихся в г. Калуг</w:t>
      </w:r>
      <w:r>
        <w:rPr>
          <w:color w:val="000000"/>
          <w:szCs w:val="28"/>
        </w:rPr>
        <w:t>е</w:t>
      </w:r>
      <w:proofErr w:type="gramEnd"/>
      <w:r w:rsidRPr="00181AE6">
        <w:rPr>
          <w:color w:val="000000"/>
          <w:szCs w:val="28"/>
        </w:rPr>
        <w:t xml:space="preserve"> 3-7 сентября 2025 года.</w:t>
      </w:r>
      <w:r w:rsidRPr="00560606">
        <w:rPr>
          <w:szCs w:val="28"/>
        </w:rPr>
        <w:t xml:space="preserve"> </w:t>
      </w:r>
      <w:r>
        <w:rPr>
          <w:szCs w:val="28"/>
        </w:rPr>
        <w:t xml:space="preserve">Министерство спорта Российской Федерации, ФНПР, Правительство Калужской области приняли долевое участие в финансировании III </w:t>
      </w:r>
      <w:r w:rsidRPr="0053576B">
        <w:rPr>
          <w:szCs w:val="28"/>
        </w:rPr>
        <w:t>этапа Спартакиады</w:t>
      </w:r>
      <w:r>
        <w:rPr>
          <w:szCs w:val="28"/>
        </w:rPr>
        <w:t>.</w:t>
      </w:r>
      <w:r w:rsidRPr="0053576B">
        <w:rPr>
          <w:szCs w:val="28"/>
        </w:rPr>
        <w:t xml:space="preserve"> </w:t>
      </w:r>
    </w:p>
    <w:p w:rsidR="009476F3" w:rsidRPr="00560606" w:rsidRDefault="009476F3" w:rsidP="009476F3">
      <w:pPr>
        <w:pStyle w:val="a3"/>
        <w:spacing w:line="276" w:lineRule="auto"/>
        <w:ind w:firstLine="709"/>
        <w:jc w:val="both"/>
        <w:rPr>
          <w:b w:val="0"/>
          <w:szCs w:val="28"/>
        </w:rPr>
      </w:pPr>
      <w:r w:rsidRPr="00560606">
        <w:rPr>
          <w:b w:val="0"/>
          <w:szCs w:val="28"/>
        </w:rPr>
        <w:t>VI</w:t>
      </w:r>
      <w:r w:rsidRPr="00560606">
        <w:rPr>
          <w:b w:val="0"/>
          <w:szCs w:val="28"/>
          <w:lang w:val="en-US"/>
        </w:rPr>
        <w:t>II</w:t>
      </w:r>
      <w:r w:rsidRPr="00560606">
        <w:rPr>
          <w:b w:val="0"/>
          <w:szCs w:val="28"/>
        </w:rPr>
        <w:t xml:space="preserve"> Всероссийская спартакиада среди трудящихся,</w:t>
      </w:r>
      <w:r w:rsidRPr="00560606">
        <w:rPr>
          <w:b w:val="0"/>
          <w:w w:val="105"/>
          <w:szCs w:val="28"/>
        </w:rPr>
        <w:t xml:space="preserve"> </w:t>
      </w:r>
      <w:r w:rsidRPr="00560606">
        <w:rPr>
          <w:b w:val="0"/>
          <w:bCs/>
          <w:szCs w:val="28"/>
        </w:rPr>
        <w:t xml:space="preserve">приуроченная </w:t>
      </w:r>
      <w:r w:rsidRPr="00560606">
        <w:rPr>
          <w:b w:val="0"/>
          <w:bCs/>
          <w:szCs w:val="28"/>
        </w:rPr>
        <w:br/>
        <w:t xml:space="preserve">к празднованию 80-й годовщины Победы в Великой Отечественной войне </w:t>
      </w:r>
      <w:r w:rsidRPr="00560606">
        <w:rPr>
          <w:b w:val="0"/>
          <w:bCs/>
          <w:szCs w:val="28"/>
        </w:rPr>
        <w:br/>
        <w:t>1941</w:t>
      </w:r>
      <w:r>
        <w:rPr>
          <w:b w:val="0"/>
          <w:bCs/>
          <w:szCs w:val="28"/>
        </w:rPr>
        <w:t>-</w:t>
      </w:r>
      <w:r w:rsidRPr="00560606">
        <w:rPr>
          <w:b w:val="0"/>
          <w:bCs/>
          <w:szCs w:val="28"/>
        </w:rPr>
        <w:t>1945 годов</w:t>
      </w:r>
      <w:r w:rsidRPr="00560606">
        <w:rPr>
          <w:b w:val="0"/>
          <w:w w:val="105"/>
          <w:szCs w:val="28"/>
        </w:rPr>
        <w:t xml:space="preserve"> </w:t>
      </w:r>
      <w:r w:rsidRPr="00560606">
        <w:rPr>
          <w:b w:val="0"/>
          <w:szCs w:val="28"/>
        </w:rPr>
        <w:t>пров</w:t>
      </w:r>
      <w:r>
        <w:rPr>
          <w:b w:val="0"/>
          <w:szCs w:val="28"/>
        </w:rPr>
        <w:t>едена</w:t>
      </w:r>
      <w:r w:rsidRPr="00560606">
        <w:rPr>
          <w:b w:val="0"/>
          <w:szCs w:val="28"/>
        </w:rPr>
        <w:t xml:space="preserve"> в рамках реализации Указа Президента Российской Федерации от 16</w:t>
      </w:r>
      <w:r>
        <w:rPr>
          <w:b w:val="0"/>
          <w:szCs w:val="28"/>
        </w:rPr>
        <w:t xml:space="preserve">.01.2025 № 28 </w:t>
      </w:r>
      <w:r w:rsidRPr="00560606">
        <w:rPr>
          <w:b w:val="0"/>
          <w:szCs w:val="28"/>
        </w:rPr>
        <w:t xml:space="preserve">«О проведении в Российской Федерации Года защитника Отечества» в соответствии с </w:t>
      </w:r>
      <w:r w:rsidRPr="00560606">
        <w:rPr>
          <w:b w:val="0"/>
          <w:szCs w:val="28"/>
          <w:lang w:bidi="ru-RU"/>
        </w:rPr>
        <w:t xml:space="preserve">государственной </w:t>
      </w:r>
      <w:r w:rsidRPr="00240182">
        <w:rPr>
          <w:b w:val="0"/>
          <w:szCs w:val="28"/>
          <w:lang w:bidi="ru-RU"/>
        </w:rPr>
        <w:t>программ</w:t>
      </w:r>
      <w:r w:rsidRPr="00FD7019">
        <w:rPr>
          <w:b w:val="0"/>
          <w:szCs w:val="28"/>
          <w:lang w:bidi="ru-RU"/>
        </w:rPr>
        <w:t>ой</w:t>
      </w:r>
      <w:r w:rsidRPr="00560606">
        <w:rPr>
          <w:b w:val="0"/>
          <w:szCs w:val="28"/>
          <w:lang w:bidi="ru-RU"/>
        </w:rPr>
        <w:t xml:space="preserve"> Российской Федерации «Развитие физической культуры и спорта»</w:t>
      </w:r>
      <w:r>
        <w:rPr>
          <w:b w:val="0"/>
          <w:szCs w:val="28"/>
          <w:lang w:bidi="ru-RU"/>
        </w:rPr>
        <w:t xml:space="preserve"> и</w:t>
      </w:r>
      <w:r w:rsidRPr="00560606">
        <w:rPr>
          <w:b w:val="0"/>
          <w:szCs w:val="28"/>
        </w:rPr>
        <w:t xml:space="preserve"> во исполнение распоряжения Правительства Российской Федерации от 24</w:t>
      </w:r>
      <w:r>
        <w:rPr>
          <w:b w:val="0"/>
          <w:szCs w:val="28"/>
        </w:rPr>
        <w:t xml:space="preserve">.11.2015 </w:t>
      </w:r>
      <w:r w:rsidRPr="00560606">
        <w:rPr>
          <w:b w:val="0"/>
          <w:szCs w:val="28"/>
        </w:rPr>
        <w:t xml:space="preserve"> № 2390-p «Об утверждении перечня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мероприятий, а также в планы физкультурных мероприятий и спортивных мероприятий субъектов Российской Федерации и муниципальных образований» в целях укрепления здоровья и привлечения экономически активного населения Российской Федерации к систематическим занятиям физической культурой и спортом.</w:t>
      </w:r>
    </w:p>
    <w:p w:rsidR="009476F3" w:rsidRPr="00A1316F" w:rsidRDefault="009476F3" w:rsidP="009476F3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Финальные соревнования </w:t>
      </w:r>
      <w:r>
        <w:rPr>
          <w:szCs w:val="28"/>
          <w:lang w:val="en-GB"/>
        </w:rPr>
        <w:t>VIII</w:t>
      </w:r>
      <w:r>
        <w:rPr>
          <w:szCs w:val="28"/>
        </w:rPr>
        <w:t xml:space="preserve"> Всероссийской спартакиады среди трудящихся</w:t>
      </w:r>
      <w:r w:rsidRPr="00A1316F">
        <w:rPr>
          <w:szCs w:val="28"/>
        </w:rPr>
        <w:t>,</w:t>
      </w:r>
      <w:r>
        <w:rPr>
          <w:szCs w:val="28"/>
        </w:rPr>
        <w:t xml:space="preserve"> приуроченной </w:t>
      </w:r>
      <w:r w:rsidRPr="00A1316F">
        <w:rPr>
          <w:szCs w:val="28"/>
        </w:rPr>
        <w:t>к</w:t>
      </w:r>
      <w:r>
        <w:rPr>
          <w:szCs w:val="28"/>
        </w:rPr>
        <w:t xml:space="preserve"> празднованию 80-й годовщины Победы в Великой Отечественной войне 1941-1945 годов прошли </w:t>
      </w:r>
      <w:r w:rsidRPr="00181AE6">
        <w:rPr>
          <w:color w:val="000000"/>
          <w:szCs w:val="28"/>
        </w:rPr>
        <w:t xml:space="preserve">в </w:t>
      </w:r>
      <w:proofErr w:type="gramStart"/>
      <w:r w:rsidRPr="00181AE6">
        <w:rPr>
          <w:color w:val="000000"/>
          <w:szCs w:val="28"/>
        </w:rPr>
        <w:t>г</w:t>
      </w:r>
      <w:proofErr w:type="gramEnd"/>
      <w:r w:rsidRPr="00181AE6">
        <w:rPr>
          <w:color w:val="000000"/>
          <w:szCs w:val="28"/>
        </w:rPr>
        <w:t>. Калуг</w:t>
      </w:r>
      <w:r>
        <w:rPr>
          <w:color w:val="000000"/>
          <w:szCs w:val="28"/>
        </w:rPr>
        <w:t>е</w:t>
      </w:r>
      <w:r w:rsidRPr="00181AE6">
        <w:rPr>
          <w:color w:val="000000"/>
          <w:szCs w:val="28"/>
        </w:rPr>
        <w:t xml:space="preserve"> 3-7 сентября 2025 года</w:t>
      </w:r>
      <w:r>
        <w:rPr>
          <w:color w:val="000000"/>
          <w:szCs w:val="28"/>
        </w:rPr>
        <w:t>.</w:t>
      </w:r>
    </w:p>
    <w:p w:rsidR="009476F3" w:rsidRPr="00181AE6" w:rsidRDefault="009476F3" w:rsidP="009476F3">
      <w:pPr>
        <w:spacing w:line="276" w:lineRule="auto"/>
        <w:jc w:val="both"/>
        <w:rPr>
          <w:color w:val="000000"/>
          <w:szCs w:val="28"/>
        </w:rPr>
      </w:pPr>
      <w:r w:rsidRPr="00181AE6">
        <w:rPr>
          <w:szCs w:val="28"/>
        </w:rPr>
        <w:t xml:space="preserve">Областной центр уже принимал VI Всероссийскую Спартакиаду в 2021 году – тогда участников было около 650 человек из 23 регионов страны. </w:t>
      </w:r>
      <w:r>
        <w:rPr>
          <w:szCs w:val="28"/>
        </w:rPr>
        <w:t xml:space="preserve">        </w:t>
      </w:r>
      <w:r w:rsidRPr="00A1316F">
        <w:rPr>
          <w:szCs w:val="28"/>
        </w:rPr>
        <w:t>В 2025 году</w:t>
      </w:r>
      <w:r w:rsidRPr="00181AE6">
        <w:rPr>
          <w:color w:val="000000"/>
          <w:szCs w:val="28"/>
        </w:rPr>
        <w:t xml:space="preserve"> за лидерство в соревнованиях боролись более 900 </w:t>
      </w:r>
      <w:r>
        <w:rPr>
          <w:color w:val="000000"/>
          <w:szCs w:val="28"/>
        </w:rPr>
        <w:t>человек из 31 региона России</w:t>
      </w:r>
      <w:r w:rsidRPr="00181AE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- от областей центральной России до Якутии и Хабаровского края.</w:t>
      </w:r>
    </w:p>
    <w:p w:rsidR="009476F3" w:rsidRPr="00181AE6" w:rsidRDefault="009476F3" w:rsidP="009476F3">
      <w:pPr>
        <w:pStyle w:val="1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81AE6">
        <w:rPr>
          <w:sz w:val="28"/>
          <w:szCs w:val="28"/>
        </w:rPr>
        <w:t>Программа соревнований была насыщенной и включала соревнования по 10 вид</w:t>
      </w:r>
      <w:r>
        <w:rPr>
          <w:sz w:val="28"/>
          <w:szCs w:val="28"/>
        </w:rPr>
        <w:t xml:space="preserve">ам: </w:t>
      </w:r>
      <w:r w:rsidRPr="00181AE6">
        <w:rPr>
          <w:sz w:val="28"/>
          <w:szCs w:val="28"/>
        </w:rPr>
        <w:t xml:space="preserve">баскетболу 3х3, волейболу, гиревому спорту, легкой атлетике, </w:t>
      </w:r>
      <w:r w:rsidRPr="00181AE6">
        <w:rPr>
          <w:sz w:val="28"/>
          <w:szCs w:val="28"/>
        </w:rPr>
        <w:lastRenderedPageBreak/>
        <w:t xml:space="preserve">настольному теннису, перетягиванию каната, плаванию, пулевой стрельбе, </w:t>
      </w:r>
      <w:r>
        <w:rPr>
          <w:sz w:val="28"/>
          <w:szCs w:val="28"/>
        </w:rPr>
        <w:t>шахматам и семейной эстафете</w:t>
      </w:r>
      <w:r w:rsidRPr="00181AE6">
        <w:rPr>
          <w:sz w:val="28"/>
          <w:szCs w:val="28"/>
        </w:rPr>
        <w:t xml:space="preserve">. Главное условие спартакиады </w:t>
      </w:r>
      <w:r>
        <w:rPr>
          <w:sz w:val="28"/>
          <w:szCs w:val="28"/>
        </w:rPr>
        <w:t xml:space="preserve">состояло </w:t>
      </w:r>
      <w:r w:rsidRPr="00181AE6">
        <w:rPr>
          <w:sz w:val="28"/>
          <w:szCs w:val="28"/>
        </w:rPr>
        <w:t>в том, что участники не должны быть профессиональными спортсменами и не</w:t>
      </w:r>
      <w:r>
        <w:rPr>
          <w:sz w:val="28"/>
          <w:szCs w:val="28"/>
        </w:rPr>
        <w:t xml:space="preserve"> должны </w:t>
      </w:r>
      <w:r w:rsidRPr="00181AE6">
        <w:rPr>
          <w:sz w:val="28"/>
          <w:szCs w:val="28"/>
        </w:rPr>
        <w:t xml:space="preserve"> входить в сборные составы регионов или страны. </w:t>
      </w:r>
    </w:p>
    <w:p w:rsidR="009476F3" w:rsidRPr="00181AE6" w:rsidRDefault="009476F3" w:rsidP="009476F3">
      <w:pPr>
        <w:pStyle w:val="1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81AE6">
        <w:rPr>
          <w:color w:val="000000"/>
          <w:sz w:val="28"/>
          <w:szCs w:val="28"/>
        </w:rPr>
        <w:t xml:space="preserve">Победителями соревнований стала команда трудящихся Краснодарского края. </w:t>
      </w:r>
      <w:proofErr w:type="gramStart"/>
      <w:r w:rsidRPr="00181AE6">
        <w:rPr>
          <w:color w:val="000000"/>
          <w:sz w:val="28"/>
          <w:szCs w:val="28"/>
        </w:rPr>
        <w:t xml:space="preserve">Второе и третье места разделили </w:t>
      </w:r>
      <w:r>
        <w:rPr>
          <w:color w:val="000000"/>
          <w:sz w:val="28"/>
          <w:szCs w:val="28"/>
        </w:rPr>
        <w:t xml:space="preserve">команды </w:t>
      </w:r>
      <w:r w:rsidRPr="00181AE6">
        <w:rPr>
          <w:color w:val="000000"/>
          <w:sz w:val="28"/>
          <w:szCs w:val="28"/>
        </w:rPr>
        <w:t>из Пензенской и Тюменской областей.</w:t>
      </w:r>
      <w:proofErr w:type="gramEnd"/>
    </w:p>
    <w:p w:rsidR="009476F3" w:rsidRPr="00A1316F" w:rsidRDefault="009476F3" w:rsidP="009476F3">
      <w:pPr>
        <w:pStyle w:val="1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81AE6">
        <w:rPr>
          <w:color w:val="000000"/>
          <w:sz w:val="28"/>
          <w:szCs w:val="28"/>
        </w:rPr>
        <w:t>Заслуженные награды спортсменам вручили председатель регионального профобъединения А.П. Гречанинов и министр спорта Калужской области О.Э. Сердюков.</w:t>
      </w:r>
    </w:p>
    <w:p w:rsidR="009476F3" w:rsidRDefault="009476F3" w:rsidP="009476F3">
      <w:pPr>
        <w:pStyle w:val="10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1"/>
          <w:sz w:val="28"/>
          <w:szCs w:val="28"/>
        </w:rPr>
      </w:pPr>
      <w:r w:rsidRPr="00181AE6">
        <w:rPr>
          <w:spacing w:val="1"/>
          <w:sz w:val="28"/>
          <w:szCs w:val="28"/>
        </w:rPr>
        <w:t>Федерация Независимых Профсоюзов России с</w:t>
      </w:r>
      <w:r w:rsidRPr="00181AE6">
        <w:rPr>
          <w:sz w:val="28"/>
          <w:szCs w:val="28"/>
        </w:rPr>
        <w:t xml:space="preserve">читает необходимым продолжить работу по координации взаимодействия всех заинтересованных сторон в части совместной организации и проведения спортивных мероприятий, </w:t>
      </w:r>
      <w:r w:rsidRPr="00181AE6">
        <w:rPr>
          <w:spacing w:val="9"/>
          <w:sz w:val="28"/>
          <w:szCs w:val="28"/>
        </w:rPr>
        <w:t xml:space="preserve">вводить новые спортивно-массовые </w:t>
      </w:r>
      <w:r w:rsidRPr="00181AE6">
        <w:rPr>
          <w:spacing w:val="1"/>
          <w:sz w:val="28"/>
          <w:szCs w:val="28"/>
        </w:rPr>
        <w:t>соревнования, посвященные знаменательным датам, профессиональным и профсоюзным праздникам.</w:t>
      </w:r>
    </w:p>
    <w:p w:rsidR="009476F3" w:rsidRDefault="009476F3" w:rsidP="009476F3">
      <w:pPr>
        <w:spacing w:line="276" w:lineRule="auto"/>
        <w:ind w:right="-1" w:firstLine="0"/>
        <w:jc w:val="right"/>
        <w:rPr>
          <w:szCs w:val="28"/>
        </w:rPr>
      </w:pPr>
    </w:p>
    <w:p w:rsidR="009476F3" w:rsidRDefault="009476F3" w:rsidP="009476F3">
      <w:pPr>
        <w:spacing w:line="276" w:lineRule="auto"/>
        <w:ind w:right="-1" w:firstLine="0"/>
        <w:jc w:val="right"/>
        <w:rPr>
          <w:szCs w:val="28"/>
        </w:rPr>
      </w:pPr>
    </w:p>
    <w:p w:rsidR="009476F3" w:rsidRPr="005D23CA" w:rsidRDefault="009476F3" w:rsidP="009476F3">
      <w:pPr>
        <w:spacing w:line="276" w:lineRule="auto"/>
        <w:ind w:right="-1" w:firstLine="0"/>
        <w:rPr>
          <w:szCs w:val="28"/>
        </w:rPr>
      </w:pPr>
    </w:p>
    <w:p w:rsidR="009476F3" w:rsidRDefault="009476F3" w:rsidP="009476F3">
      <w:pPr>
        <w:spacing w:line="276" w:lineRule="auto"/>
        <w:ind w:right="-1" w:firstLine="0"/>
        <w:jc w:val="right"/>
        <w:rPr>
          <w:i/>
          <w:szCs w:val="28"/>
        </w:rPr>
      </w:pPr>
      <w:r w:rsidRPr="005D23CA">
        <w:rPr>
          <w:i/>
          <w:szCs w:val="28"/>
        </w:rPr>
        <w:t>Департамент социального развития ФНПР</w:t>
      </w:r>
    </w:p>
    <w:p w:rsidR="00F062B8" w:rsidRDefault="00F062B8"/>
    <w:sectPr w:rsidR="00F062B8" w:rsidSect="008C46E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F3" w:rsidRDefault="009476F3" w:rsidP="009476F3">
      <w:r>
        <w:separator/>
      </w:r>
    </w:p>
  </w:endnote>
  <w:endnote w:type="continuationSeparator" w:id="0">
    <w:p w:rsidR="009476F3" w:rsidRDefault="009476F3" w:rsidP="00947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F3" w:rsidRDefault="009476F3" w:rsidP="009476F3">
      <w:r>
        <w:separator/>
      </w:r>
    </w:p>
  </w:footnote>
  <w:footnote w:type="continuationSeparator" w:id="0">
    <w:p w:rsidR="009476F3" w:rsidRDefault="009476F3" w:rsidP="00947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7454"/>
      <w:docPartObj>
        <w:docPartGallery w:val="Page Numbers (Top of Page)"/>
        <w:docPartUnique/>
      </w:docPartObj>
    </w:sdtPr>
    <w:sdtContent>
      <w:p w:rsidR="009476F3" w:rsidRDefault="00CA2EFF">
        <w:pPr>
          <w:pStyle w:val="a5"/>
          <w:jc w:val="center"/>
        </w:pPr>
        <w:fldSimple w:instr=" PAGE   \* MERGEFORMAT ">
          <w:r w:rsidR="00794BC3">
            <w:rPr>
              <w:noProof/>
            </w:rPr>
            <w:t>2</w:t>
          </w:r>
        </w:fldSimple>
      </w:p>
    </w:sdtContent>
  </w:sdt>
  <w:p w:rsidR="009476F3" w:rsidRDefault="009476F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6F3"/>
    <w:rsid w:val="00012E44"/>
    <w:rsid w:val="000156DC"/>
    <w:rsid w:val="000319FB"/>
    <w:rsid w:val="00044A4A"/>
    <w:rsid w:val="00056599"/>
    <w:rsid w:val="00067976"/>
    <w:rsid w:val="00077B30"/>
    <w:rsid w:val="000A7294"/>
    <w:rsid w:val="000B0209"/>
    <w:rsid w:val="001420DE"/>
    <w:rsid w:val="00173DDB"/>
    <w:rsid w:val="00174CD9"/>
    <w:rsid w:val="001C42E2"/>
    <w:rsid w:val="001E5E05"/>
    <w:rsid w:val="00270138"/>
    <w:rsid w:val="00297EE2"/>
    <w:rsid w:val="002A5F03"/>
    <w:rsid w:val="002B3A2C"/>
    <w:rsid w:val="002F08A8"/>
    <w:rsid w:val="0030508B"/>
    <w:rsid w:val="00314C56"/>
    <w:rsid w:val="00352DFD"/>
    <w:rsid w:val="00363B5B"/>
    <w:rsid w:val="0037425E"/>
    <w:rsid w:val="00374FEB"/>
    <w:rsid w:val="003851D3"/>
    <w:rsid w:val="003E0E97"/>
    <w:rsid w:val="00410CDC"/>
    <w:rsid w:val="00410DF1"/>
    <w:rsid w:val="004269CA"/>
    <w:rsid w:val="004333C6"/>
    <w:rsid w:val="00453655"/>
    <w:rsid w:val="00462575"/>
    <w:rsid w:val="00490331"/>
    <w:rsid w:val="004A0644"/>
    <w:rsid w:val="004A29D5"/>
    <w:rsid w:val="004E0547"/>
    <w:rsid w:val="0052544F"/>
    <w:rsid w:val="00550D76"/>
    <w:rsid w:val="00554249"/>
    <w:rsid w:val="005633EF"/>
    <w:rsid w:val="00576B62"/>
    <w:rsid w:val="005C73CD"/>
    <w:rsid w:val="005F1BC1"/>
    <w:rsid w:val="00634060"/>
    <w:rsid w:val="00664E80"/>
    <w:rsid w:val="00673901"/>
    <w:rsid w:val="0068200B"/>
    <w:rsid w:val="006C7B03"/>
    <w:rsid w:val="00714964"/>
    <w:rsid w:val="0073379A"/>
    <w:rsid w:val="00733FE5"/>
    <w:rsid w:val="00760C1C"/>
    <w:rsid w:val="0078752B"/>
    <w:rsid w:val="00794BC3"/>
    <w:rsid w:val="007C7E8C"/>
    <w:rsid w:val="00800AA7"/>
    <w:rsid w:val="00822777"/>
    <w:rsid w:val="0084761D"/>
    <w:rsid w:val="00856CB4"/>
    <w:rsid w:val="008A01DC"/>
    <w:rsid w:val="008B2B0F"/>
    <w:rsid w:val="008C46E6"/>
    <w:rsid w:val="008D2295"/>
    <w:rsid w:val="008E0DC1"/>
    <w:rsid w:val="009403B3"/>
    <w:rsid w:val="009476F3"/>
    <w:rsid w:val="00970066"/>
    <w:rsid w:val="009F32F3"/>
    <w:rsid w:val="00A32164"/>
    <w:rsid w:val="00A77032"/>
    <w:rsid w:val="00A95803"/>
    <w:rsid w:val="00AA22F9"/>
    <w:rsid w:val="00AF4EC3"/>
    <w:rsid w:val="00B369E4"/>
    <w:rsid w:val="00B4294F"/>
    <w:rsid w:val="00B42A12"/>
    <w:rsid w:val="00B446ED"/>
    <w:rsid w:val="00B5137E"/>
    <w:rsid w:val="00B51C50"/>
    <w:rsid w:val="00B533A6"/>
    <w:rsid w:val="00B53FB8"/>
    <w:rsid w:val="00B64B48"/>
    <w:rsid w:val="00B716BD"/>
    <w:rsid w:val="00BE278D"/>
    <w:rsid w:val="00BE2A80"/>
    <w:rsid w:val="00BE4216"/>
    <w:rsid w:val="00BE4D40"/>
    <w:rsid w:val="00C0722A"/>
    <w:rsid w:val="00C51687"/>
    <w:rsid w:val="00C73CFA"/>
    <w:rsid w:val="00C93EA6"/>
    <w:rsid w:val="00C97807"/>
    <w:rsid w:val="00CA2EFF"/>
    <w:rsid w:val="00CB32E1"/>
    <w:rsid w:val="00CC0AB8"/>
    <w:rsid w:val="00D01519"/>
    <w:rsid w:val="00D10ABF"/>
    <w:rsid w:val="00D21B36"/>
    <w:rsid w:val="00D64AA4"/>
    <w:rsid w:val="00D873C1"/>
    <w:rsid w:val="00D9552B"/>
    <w:rsid w:val="00DB27EB"/>
    <w:rsid w:val="00DB5D64"/>
    <w:rsid w:val="00DC1737"/>
    <w:rsid w:val="00DD5C33"/>
    <w:rsid w:val="00DF7394"/>
    <w:rsid w:val="00E05329"/>
    <w:rsid w:val="00E2349D"/>
    <w:rsid w:val="00E4186D"/>
    <w:rsid w:val="00E53EAF"/>
    <w:rsid w:val="00E74F29"/>
    <w:rsid w:val="00EF1A54"/>
    <w:rsid w:val="00F0311B"/>
    <w:rsid w:val="00F062B8"/>
    <w:rsid w:val="00F117B5"/>
    <w:rsid w:val="00F40245"/>
    <w:rsid w:val="00F507D2"/>
    <w:rsid w:val="00F76BCB"/>
    <w:rsid w:val="00FB2026"/>
    <w:rsid w:val="00FE7A24"/>
    <w:rsid w:val="00FF1F55"/>
    <w:rsid w:val="00FF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1"/>
    <w:rsid w:val="009476F3"/>
    <w:pPr>
      <w:ind w:firstLine="0"/>
      <w:jc w:val="center"/>
    </w:pPr>
    <w:rPr>
      <w:rFonts w:eastAsia="Times New Roman"/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76F3"/>
    <w:rPr>
      <w:rFonts w:eastAsia="Calibri" w:cs="Times New Roman"/>
    </w:rPr>
  </w:style>
  <w:style w:type="character" w:customStyle="1" w:styleId="1">
    <w:name w:val="Основной текст Знак1"/>
    <w:aliases w:val="bt Знак"/>
    <w:link w:val="a3"/>
    <w:locked/>
    <w:rsid w:val="009476F3"/>
    <w:rPr>
      <w:rFonts w:eastAsia="Times New Roman" w:cs="Times New Roman"/>
      <w:b/>
      <w:szCs w:val="20"/>
    </w:rPr>
  </w:style>
  <w:style w:type="paragraph" w:customStyle="1" w:styleId="10">
    <w:name w:val="Обычный (веб)1"/>
    <w:basedOn w:val="a"/>
    <w:uiPriority w:val="99"/>
    <w:unhideWhenUsed/>
    <w:rsid w:val="009476F3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47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6F3"/>
    <w:rPr>
      <w:rFonts w:eastAsia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47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76F3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A.R.Bocharova</dc:creator>
  <cp:keywords/>
  <dc:description/>
  <cp:lastModifiedBy>A.R.Bocharova</cp:lastModifiedBy>
  <cp:revision>5</cp:revision>
  <dcterms:created xsi:type="dcterms:W3CDTF">2025-11-26T10:24:00Z</dcterms:created>
  <dcterms:modified xsi:type="dcterms:W3CDTF">2025-11-27T10:11:00Z</dcterms:modified>
</cp:coreProperties>
</file>