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9" w:rsidRDefault="006269C9" w:rsidP="00CD2760">
      <w:pPr>
        <w:ind w:firstLine="0"/>
        <w:jc w:val="center"/>
      </w:pPr>
    </w:p>
    <w:p w:rsidR="00EB0720" w:rsidRPr="006269C9" w:rsidRDefault="006269C9" w:rsidP="00CD2760">
      <w:pPr>
        <w:ind w:firstLine="0"/>
        <w:jc w:val="center"/>
        <w:rPr>
          <w:b/>
        </w:rPr>
      </w:pPr>
      <w:r w:rsidRPr="006269C9">
        <w:rPr>
          <w:b/>
        </w:rPr>
        <w:t>Постоянная комиссия Генерального Совета ФНПР</w:t>
      </w:r>
    </w:p>
    <w:p w:rsidR="006269C9" w:rsidRDefault="006269C9" w:rsidP="00CD2760">
      <w:pPr>
        <w:ind w:firstLine="0"/>
        <w:jc w:val="center"/>
        <w:rPr>
          <w:b/>
        </w:rPr>
      </w:pPr>
      <w:r>
        <w:rPr>
          <w:b/>
        </w:rPr>
        <w:t>п</w:t>
      </w:r>
      <w:r w:rsidRPr="006269C9">
        <w:rPr>
          <w:b/>
        </w:rPr>
        <w:t>о социальным гарантиям</w:t>
      </w:r>
    </w:p>
    <w:p w:rsidR="005C4F71" w:rsidRDefault="005C4F71" w:rsidP="006269C9">
      <w:pPr>
        <w:ind w:left="-709" w:hanging="426"/>
        <w:jc w:val="center"/>
        <w:rPr>
          <w:b/>
        </w:rPr>
      </w:pPr>
    </w:p>
    <w:p w:rsidR="009D20E2" w:rsidRDefault="00E1468A" w:rsidP="00E1468A">
      <w:pPr>
        <w:ind w:right="567" w:firstLine="0"/>
        <w:rPr>
          <w:i/>
          <w:sz w:val="27"/>
          <w:szCs w:val="27"/>
        </w:rPr>
      </w:pPr>
      <w:r>
        <w:rPr>
          <w:sz w:val="27"/>
          <w:szCs w:val="27"/>
        </w:rPr>
        <w:t>3</w:t>
      </w:r>
      <w:r w:rsidR="006D6FFD">
        <w:rPr>
          <w:sz w:val="27"/>
          <w:szCs w:val="27"/>
        </w:rPr>
        <w:t>0</w:t>
      </w:r>
      <w:r w:rsidR="006269C9" w:rsidRPr="005212C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октября </w:t>
      </w:r>
      <w:r w:rsidR="006269C9" w:rsidRPr="005212C2">
        <w:rPr>
          <w:sz w:val="27"/>
          <w:szCs w:val="27"/>
        </w:rPr>
        <w:t>202</w:t>
      </w:r>
      <w:r w:rsidR="009D20E2">
        <w:rPr>
          <w:sz w:val="27"/>
          <w:szCs w:val="27"/>
        </w:rPr>
        <w:t>3</w:t>
      </w:r>
      <w:r w:rsidR="006269C9" w:rsidRPr="005212C2">
        <w:rPr>
          <w:sz w:val="27"/>
          <w:szCs w:val="27"/>
        </w:rPr>
        <w:t xml:space="preserve"> года                          </w:t>
      </w:r>
      <w:r w:rsidR="005C4F71" w:rsidRPr="005212C2">
        <w:rPr>
          <w:sz w:val="27"/>
          <w:szCs w:val="27"/>
        </w:rPr>
        <w:t xml:space="preserve">  </w:t>
      </w:r>
      <w:r w:rsidR="005212C2">
        <w:rPr>
          <w:sz w:val="27"/>
          <w:szCs w:val="27"/>
        </w:rPr>
        <w:t xml:space="preserve">   </w:t>
      </w:r>
      <w:r w:rsidR="006A3564" w:rsidRPr="005212C2">
        <w:rPr>
          <w:sz w:val="27"/>
          <w:szCs w:val="27"/>
        </w:rPr>
        <w:t xml:space="preserve"> </w:t>
      </w:r>
      <w:r w:rsidR="002C434F" w:rsidRPr="005212C2">
        <w:rPr>
          <w:i/>
          <w:sz w:val="27"/>
          <w:szCs w:val="27"/>
        </w:rPr>
        <w:t>г.</w:t>
      </w:r>
      <w:r>
        <w:rPr>
          <w:i/>
          <w:sz w:val="27"/>
          <w:szCs w:val="27"/>
        </w:rPr>
        <w:t xml:space="preserve">Москва, Ленинский проспект, д. 42 </w:t>
      </w:r>
    </w:p>
    <w:p w:rsidR="00E1468A" w:rsidRPr="005212C2" w:rsidRDefault="00E4759B" w:rsidP="00E1468A">
      <w:pPr>
        <w:ind w:right="567" w:firstLine="0"/>
        <w:rPr>
          <w:i/>
          <w:sz w:val="27"/>
          <w:szCs w:val="27"/>
        </w:rPr>
      </w:pPr>
      <w:r w:rsidRPr="00EA280A">
        <w:rPr>
          <w:sz w:val="27"/>
          <w:szCs w:val="27"/>
        </w:rPr>
        <w:t>14</w:t>
      </w:r>
      <w:r w:rsidR="0026582B">
        <w:rPr>
          <w:sz w:val="27"/>
          <w:szCs w:val="27"/>
        </w:rPr>
        <w:t>.00 – 15.30</w:t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 w:rsidR="00E1468A">
        <w:rPr>
          <w:i/>
          <w:sz w:val="27"/>
          <w:szCs w:val="27"/>
        </w:rPr>
        <w:t xml:space="preserve">    </w:t>
      </w:r>
      <w:r w:rsidR="0026582B">
        <w:rPr>
          <w:i/>
          <w:sz w:val="27"/>
          <w:szCs w:val="27"/>
        </w:rPr>
        <w:t xml:space="preserve">           </w:t>
      </w:r>
      <w:r w:rsidR="00E1468A">
        <w:rPr>
          <w:i/>
          <w:sz w:val="27"/>
          <w:szCs w:val="27"/>
        </w:rPr>
        <w:t>3 подъезд, 4 этаж, зал Исполкома</w:t>
      </w:r>
    </w:p>
    <w:p w:rsidR="006269C9" w:rsidRPr="00FA5478" w:rsidRDefault="006269C9" w:rsidP="006269C9">
      <w:pPr>
        <w:ind w:left="-709" w:firstLine="0"/>
      </w:pPr>
    </w:p>
    <w:p w:rsidR="0090180A" w:rsidRPr="00CC0725" w:rsidRDefault="0090180A" w:rsidP="006269C9">
      <w:pPr>
        <w:ind w:left="-709" w:firstLine="0"/>
        <w:jc w:val="center"/>
        <w:rPr>
          <w:b/>
        </w:rPr>
      </w:pPr>
    </w:p>
    <w:p w:rsidR="00D8658D" w:rsidRDefault="00D8658D" w:rsidP="006269C9">
      <w:pPr>
        <w:ind w:left="-709" w:firstLine="0"/>
        <w:jc w:val="center"/>
        <w:rPr>
          <w:b/>
        </w:rPr>
      </w:pPr>
    </w:p>
    <w:p w:rsidR="006269C9" w:rsidRDefault="00D57665" w:rsidP="006269C9">
      <w:pPr>
        <w:ind w:left="-709" w:firstLine="0"/>
        <w:jc w:val="center"/>
        <w:rPr>
          <w:b/>
        </w:rPr>
      </w:pPr>
      <w:r>
        <w:rPr>
          <w:b/>
        </w:rPr>
        <w:t xml:space="preserve">ПОВЕСТКА </w:t>
      </w:r>
      <w:r w:rsidR="006269C9" w:rsidRPr="006269C9">
        <w:rPr>
          <w:b/>
        </w:rPr>
        <w:t>ЗАСЕДАНИЯ</w:t>
      </w:r>
    </w:p>
    <w:p w:rsidR="00002499" w:rsidRPr="006269C9" w:rsidRDefault="00002499" w:rsidP="006269C9">
      <w:pPr>
        <w:ind w:left="-709" w:firstLine="0"/>
        <w:jc w:val="center"/>
        <w:rPr>
          <w:b/>
        </w:rPr>
      </w:pPr>
    </w:p>
    <w:p w:rsidR="00572592" w:rsidRPr="00A1231F" w:rsidRDefault="00572592" w:rsidP="004E7EA3">
      <w:pPr>
        <w:pStyle w:val="a3"/>
        <w:ind w:left="0" w:right="567"/>
        <w:jc w:val="both"/>
        <w:rPr>
          <w:sz w:val="16"/>
          <w:szCs w:val="16"/>
        </w:rPr>
      </w:pPr>
    </w:p>
    <w:p w:rsidR="00572592" w:rsidRPr="00007131" w:rsidRDefault="00AB25FC" w:rsidP="004E7EA3">
      <w:pPr>
        <w:pStyle w:val="a3"/>
        <w:numPr>
          <w:ilvl w:val="0"/>
          <w:numId w:val="7"/>
        </w:numPr>
        <w:ind w:left="0" w:right="567" w:firstLine="709"/>
        <w:jc w:val="both"/>
        <w:rPr>
          <w:szCs w:val="28"/>
        </w:rPr>
      </w:pPr>
      <w:r w:rsidRPr="00007131">
        <w:rPr>
          <w:szCs w:val="28"/>
        </w:rPr>
        <w:t>Организационные вопросы.</w:t>
      </w:r>
    </w:p>
    <w:p w:rsidR="00572592" w:rsidRPr="00007131" w:rsidRDefault="004B18AC" w:rsidP="004E7EA3">
      <w:pPr>
        <w:pStyle w:val="a3"/>
        <w:tabs>
          <w:tab w:val="left" w:pos="9072"/>
        </w:tabs>
        <w:ind w:left="0" w:right="567"/>
        <w:jc w:val="both"/>
        <w:rPr>
          <w:szCs w:val="28"/>
        </w:rPr>
      </w:pPr>
      <w:r w:rsidRPr="00007131">
        <w:rPr>
          <w:szCs w:val="28"/>
        </w:rPr>
        <w:t>Кришталь Давид Михайлович</w:t>
      </w:r>
      <w:r w:rsidR="006600E4" w:rsidRPr="00007131">
        <w:rPr>
          <w:szCs w:val="28"/>
        </w:rPr>
        <w:t xml:space="preserve">  </w:t>
      </w:r>
      <w:r w:rsidRPr="00007131">
        <w:rPr>
          <w:szCs w:val="28"/>
        </w:rPr>
        <w:t xml:space="preserve"> </w:t>
      </w:r>
      <w:r w:rsidR="000C73E6">
        <w:rPr>
          <w:rFonts w:eastAsia="Calibri" w:cs="Times New Roman"/>
          <w:szCs w:val="28"/>
        </w:rPr>
        <w:t>–</w:t>
      </w:r>
      <w:r w:rsidR="00572592" w:rsidRPr="00007131">
        <w:rPr>
          <w:szCs w:val="28"/>
        </w:rPr>
        <w:t xml:space="preserve"> </w:t>
      </w:r>
      <w:r w:rsidR="006600E4" w:rsidRPr="00007131">
        <w:rPr>
          <w:szCs w:val="28"/>
        </w:rPr>
        <w:t xml:space="preserve"> </w:t>
      </w:r>
      <w:r w:rsidR="00572592" w:rsidRPr="00007131">
        <w:rPr>
          <w:szCs w:val="28"/>
        </w:rPr>
        <w:t>заместитель</w:t>
      </w:r>
      <w:r w:rsidR="006600E4" w:rsidRPr="00007131">
        <w:rPr>
          <w:szCs w:val="28"/>
        </w:rPr>
        <w:t xml:space="preserve"> </w:t>
      </w:r>
      <w:r w:rsidR="00572592" w:rsidRPr="00007131">
        <w:rPr>
          <w:szCs w:val="28"/>
        </w:rPr>
        <w:t>Председателя ФНПР</w:t>
      </w:r>
      <w:r w:rsidR="000871A8" w:rsidRPr="00007131">
        <w:rPr>
          <w:szCs w:val="28"/>
        </w:rPr>
        <w:t>.</w:t>
      </w:r>
    </w:p>
    <w:p w:rsidR="00AB25FC" w:rsidRPr="00007131" w:rsidRDefault="00AB25FC" w:rsidP="004E7EA3">
      <w:pPr>
        <w:pStyle w:val="a3"/>
        <w:ind w:left="0" w:right="567"/>
        <w:jc w:val="both"/>
        <w:rPr>
          <w:szCs w:val="28"/>
        </w:rPr>
      </w:pPr>
    </w:p>
    <w:p w:rsidR="00AB25FC" w:rsidRPr="00007131" w:rsidRDefault="00AB25FC" w:rsidP="004E7EA3">
      <w:pPr>
        <w:pStyle w:val="a3"/>
        <w:numPr>
          <w:ilvl w:val="0"/>
          <w:numId w:val="7"/>
        </w:numPr>
        <w:ind w:left="0" w:right="567" w:firstLine="709"/>
        <w:jc w:val="both"/>
        <w:rPr>
          <w:szCs w:val="28"/>
        </w:rPr>
      </w:pPr>
      <w:r w:rsidRPr="00007131">
        <w:rPr>
          <w:szCs w:val="28"/>
        </w:rPr>
        <w:t>Информация о вопросах повест</w:t>
      </w:r>
      <w:r w:rsidR="00091D04">
        <w:rPr>
          <w:szCs w:val="28"/>
        </w:rPr>
        <w:t xml:space="preserve">ки дня Исполкома </w:t>
      </w:r>
      <w:r w:rsidR="000C73E6">
        <w:rPr>
          <w:szCs w:val="28"/>
        </w:rPr>
        <w:br/>
      </w:r>
      <w:r w:rsidR="00091D04">
        <w:rPr>
          <w:szCs w:val="28"/>
        </w:rPr>
        <w:t xml:space="preserve">и Генерального </w:t>
      </w:r>
      <w:r w:rsidRPr="00007131">
        <w:rPr>
          <w:szCs w:val="28"/>
        </w:rPr>
        <w:t>Совета ФНПР.</w:t>
      </w:r>
    </w:p>
    <w:p w:rsidR="00AB25FC" w:rsidRDefault="004B18AC" w:rsidP="004E7EA3">
      <w:pPr>
        <w:pStyle w:val="a3"/>
        <w:ind w:left="0" w:right="567"/>
        <w:jc w:val="both"/>
        <w:rPr>
          <w:szCs w:val="28"/>
        </w:rPr>
      </w:pPr>
      <w:r w:rsidRPr="00007131">
        <w:rPr>
          <w:szCs w:val="28"/>
        </w:rPr>
        <w:t xml:space="preserve">Кришталь Давид Михайлович </w:t>
      </w:r>
      <w:r w:rsidR="000C73E6">
        <w:rPr>
          <w:rFonts w:eastAsia="Calibri" w:cs="Times New Roman"/>
          <w:szCs w:val="28"/>
        </w:rPr>
        <w:t>–</w:t>
      </w:r>
      <w:r w:rsidR="00AB25FC" w:rsidRPr="00007131">
        <w:rPr>
          <w:szCs w:val="28"/>
        </w:rPr>
        <w:t xml:space="preserve"> заместитель Председателя ФНПР.</w:t>
      </w:r>
    </w:p>
    <w:p w:rsidR="00D13FBE" w:rsidRDefault="00D13FBE" w:rsidP="004E7EA3">
      <w:pPr>
        <w:pStyle w:val="a3"/>
        <w:ind w:left="0" w:right="567"/>
        <w:jc w:val="both"/>
        <w:rPr>
          <w:szCs w:val="28"/>
        </w:rPr>
      </w:pPr>
    </w:p>
    <w:p w:rsidR="00D13FBE" w:rsidRPr="000506BD" w:rsidRDefault="000506BD" w:rsidP="004E7EA3">
      <w:pPr>
        <w:pStyle w:val="a3"/>
        <w:numPr>
          <w:ilvl w:val="0"/>
          <w:numId w:val="7"/>
        </w:numPr>
        <w:ind w:left="0" w:right="567" w:firstLine="709"/>
        <w:jc w:val="both"/>
        <w:rPr>
          <w:b/>
        </w:rPr>
      </w:pPr>
      <w:r w:rsidRPr="000506BD">
        <w:t>О</w:t>
      </w:r>
      <w:r w:rsidR="00EF167E">
        <w:t xml:space="preserve"> ходе выполнения</w:t>
      </w:r>
      <w:r w:rsidRPr="000506BD">
        <w:t xml:space="preserve"> </w:t>
      </w:r>
      <w:r w:rsidR="00307389">
        <w:t>задач</w:t>
      </w:r>
      <w:r w:rsidR="00C11428">
        <w:t xml:space="preserve"> профсоюзных организаций </w:t>
      </w:r>
      <w:r w:rsidR="00EF167E">
        <w:br/>
      </w:r>
      <w:r w:rsidR="00307389">
        <w:t>по сохранению здоровья трудящихся</w:t>
      </w:r>
      <w:r w:rsidR="00226548" w:rsidRPr="00226548">
        <w:rPr>
          <w:rFonts w:cs="Times New Roman"/>
          <w:color w:val="000000" w:themeColor="text1"/>
          <w:szCs w:val="28"/>
        </w:rPr>
        <w:t>.</w:t>
      </w:r>
    </w:p>
    <w:p w:rsidR="00FC4D0D" w:rsidRDefault="00D13FBE" w:rsidP="004E7EA3">
      <w:pPr>
        <w:pStyle w:val="a3"/>
        <w:spacing w:after="240"/>
        <w:ind w:left="0" w:right="567"/>
        <w:jc w:val="both"/>
        <w:rPr>
          <w:szCs w:val="28"/>
        </w:rPr>
      </w:pPr>
      <w:r w:rsidRPr="001438F0">
        <w:rPr>
          <w:szCs w:val="28"/>
        </w:rPr>
        <w:t>Бочарова Алина Рифатовна – советник Департамента социального развития Аппарата ФНПР.</w:t>
      </w:r>
    </w:p>
    <w:p w:rsidR="00D13FBE" w:rsidRPr="00007131" w:rsidRDefault="00D13FBE" w:rsidP="004E7EA3">
      <w:pPr>
        <w:pStyle w:val="a3"/>
        <w:spacing w:after="240"/>
        <w:ind w:left="0" w:right="567"/>
        <w:jc w:val="both"/>
        <w:rPr>
          <w:szCs w:val="28"/>
        </w:rPr>
      </w:pPr>
    </w:p>
    <w:p w:rsidR="00A43E08" w:rsidRPr="00A43E08" w:rsidRDefault="00913A1E" w:rsidP="004E7EA3">
      <w:pPr>
        <w:pStyle w:val="a3"/>
        <w:tabs>
          <w:tab w:val="left" w:pos="0"/>
        </w:tabs>
        <w:ind w:left="0" w:right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872C81">
        <w:rPr>
          <w:rFonts w:eastAsia="Calibri" w:cs="Times New Roman"/>
          <w:szCs w:val="28"/>
        </w:rPr>
        <w:t>. </w:t>
      </w:r>
      <w:r w:rsidR="00A43E08" w:rsidRPr="00A43E08">
        <w:rPr>
          <w:rFonts w:eastAsia="Calibri" w:cs="Times New Roman"/>
          <w:szCs w:val="28"/>
        </w:rPr>
        <w:t xml:space="preserve">О </w:t>
      </w:r>
      <w:r w:rsidR="00135A69">
        <w:rPr>
          <w:rFonts w:eastAsia="Calibri" w:cs="Times New Roman"/>
          <w:szCs w:val="28"/>
        </w:rPr>
        <w:t xml:space="preserve">задачах профсоюзных организаций в связи с заключением </w:t>
      </w:r>
      <w:r w:rsidR="006D6FFD">
        <w:rPr>
          <w:rFonts w:eastAsia="Calibri" w:cs="Times New Roman"/>
          <w:szCs w:val="28"/>
        </w:rPr>
        <w:t xml:space="preserve">трехстороннего </w:t>
      </w:r>
      <w:r w:rsidR="00135A69" w:rsidRPr="00135A69">
        <w:rPr>
          <w:rFonts w:eastAsia="Calibri" w:cs="Times New Roman"/>
          <w:szCs w:val="28"/>
        </w:rPr>
        <w:t>Соглашения</w:t>
      </w:r>
      <w:r w:rsidR="00135A69">
        <w:rPr>
          <w:rFonts w:eastAsia="Calibri" w:cs="Times New Roman"/>
          <w:szCs w:val="28"/>
        </w:rPr>
        <w:t xml:space="preserve"> и принятием </w:t>
      </w:r>
      <w:r w:rsidR="00A43E08" w:rsidRPr="00A43E08">
        <w:rPr>
          <w:rFonts w:eastAsia="Calibri" w:cs="Times New Roman"/>
          <w:szCs w:val="28"/>
        </w:rPr>
        <w:t xml:space="preserve">«Типового положения </w:t>
      </w:r>
      <w:r w:rsidR="00135A69">
        <w:rPr>
          <w:rFonts w:eastAsia="Calibri" w:cs="Times New Roman"/>
          <w:szCs w:val="28"/>
        </w:rPr>
        <w:br/>
      </w:r>
      <w:r w:rsidR="00872C81">
        <w:rPr>
          <w:rFonts w:eastAsia="Calibri" w:cs="Times New Roman"/>
          <w:szCs w:val="28"/>
        </w:rPr>
        <w:t xml:space="preserve">о комиссии по социальному </w:t>
      </w:r>
      <w:r w:rsidR="00A43E08" w:rsidRPr="00A43E08">
        <w:rPr>
          <w:rFonts w:eastAsia="Calibri" w:cs="Times New Roman"/>
          <w:szCs w:val="28"/>
        </w:rPr>
        <w:t>страхованию».</w:t>
      </w:r>
    </w:p>
    <w:p w:rsidR="000C73E6" w:rsidRPr="00135A69" w:rsidRDefault="00A125F6" w:rsidP="004E7EA3">
      <w:pPr>
        <w:spacing w:after="240"/>
        <w:ind w:right="567"/>
        <w:jc w:val="both"/>
        <w:rPr>
          <w:szCs w:val="28"/>
        </w:rPr>
      </w:pPr>
      <w:r>
        <w:rPr>
          <w:rFonts w:eastAsia="Calibri" w:cs="Times New Roman"/>
          <w:szCs w:val="28"/>
        </w:rPr>
        <w:t>Кришталь Роза Давидовна</w:t>
      </w:r>
      <w:r w:rsidR="00A43E08">
        <w:rPr>
          <w:rFonts w:eastAsia="Calibri" w:cs="Times New Roman"/>
          <w:szCs w:val="28"/>
        </w:rPr>
        <w:t xml:space="preserve"> – </w:t>
      </w:r>
      <w:r>
        <w:rPr>
          <w:szCs w:val="28"/>
        </w:rPr>
        <w:t>консультант</w:t>
      </w:r>
      <w:r w:rsidR="00A43E08">
        <w:rPr>
          <w:szCs w:val="28"/>
        </w:rPr>
        <w:t xml:space="preserve"> </w:t>
      </w:r>
      <w:r w:rsidR="000C73E6">
        <w:rPr>
          <w:szCs w:val="28"/>
        </w:rPr>
        <w:t xml:space="preserve">Департамента социального </w:t>
      </w:r>
      <w:r w:rsidR="00A43E08" w:rsidRPr="00091D04">
        <w:rPr>
          <w:szCs w:val="28"/>
        </w:rPr>
        <w:t>развития Аппарата ФНПР.</w:t>
      </w:r>
    </w:p>
    <w:p w:rsidR="00C73F07" w:rsidRPr="00C73F07" w:rsidRDefault="00C73F07" w:rsidP="004E7EA3">
      <w:pPr>
        <w:pStyle w:val="a3"/>
        <w:numPr>
          <w:ilvl w:val="0"/>
          <w:numId w:val="10"/>
        </w:numPr>
        <w:tabs>
          <w:tab w:val="left" w:pos="0"/>
        </w:tabs>
        <w:spacing w:before="240" w:after="240"/>
        <w:ind w:left="0" w:right="567"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>Об итогах</w:t>
      </w:r>
      <w:r w:rsidRPr="00C73F07">
        <w:rPr>
          <w:szCs w:val="28"/>
        </w:rPr>
        <w:t xml:space="preserve"> детской летней оздоровительной кампании </w:t>
      </w:r>
      <w:r w:rsidR="00504E9E">
        <w:rPr>
          <w:szCs w:val="28"/>
        </w:rPr>
        <w:br/>
      </w:r>
      <w:r w:rsidRPr="00C73F07">
        <w:rPr>
          <w:szCs w:val="28"/>
        </w:rPr>
        <w:t xml:space="preserve">2023 года и задачах на </w:t>
      </w:r>
      <w:r w:rsidR="007771D3">
        <w:rPr>
          <w:rFonts w:eastAsia="Calibri" w:cs="Times New Roman"/>
          <w:szCs w:val="28"/>
        </w:rPr>
        <w:t>предстоя</w:t>
      </w:r>
      <w:r w:rsidR="007771D3" w:rsidRPr="00091D04">
        <w:rPr>
          <w:rFonts w:eastAsia="Calibri" w:cs="Times New Roman"/>
          <w:szCs w:val="28"/>
        </w:rPr>
        <w:t>щий период</w:t>
      </w:r>
      <w:r w:rsidRPr="00C73F07">
        <w:rPr>
          <w:szCs w:val="28"/>
        </w:rPr>
        <w:t xml:space="preserve">. </w:t>
      </w:r>
    </w:p>
    <w:p w:rsidR="00573104" w:rsidRDefault="00091D04" w:rsidP="004A2A57">
      <w:pPr>
        <w:pStyle w:val="a3"/>
        <w:tabs>
          <w:tab w:val="left" w:pos="0"/>
        </w:tabs>
        <w:spacing w:before="240" w:after="240"/>
        <w:ind w:left="0" w:right="567"/>
        <w:jc w:val="both"/>
        <w:rPr>
          <w:rFonts w:eastAsia="Calibri" w:cs="Times New Roman"/>
          <w:szCs w:val="28"/>
        </w:rPr>
      </w:pPr>
      <w:r w:rsidRPr="00C73F07">
        <w:rPr>
          <w:szCs w:val="28"/>
        </w:rPr>
        <w:t xml:space="preserve">Голубцова Светлана Владимировна </w:t>
      </w:r>
      <w:r w:rsidR="007C7E0E" w:rsidRPr="00C73F07">
        <w:rPr>
          <w:szCs w:val="28"/>
        </w:rPr>
        <w:t>–</w:t>
      </w:r>
      <w:r w:rsidRPr="00C73F07">
        <w:rPr>
          <w:szCs w:val="28"/>
        </w:rPr>
        <w:t xml:space="preserve"> консультант </w:t>
      </w:r>
      <w:r w:rsidR="007C7E0E" w:rsidRPr="00C73F07">
        <w:rPr>
          <w:szCs w:val="28"/>
        </w:rPr>
        <w:t>Департамента социального развития Аппарата ФНПР</w:t>
      </w:r>
      <w:r w:rsidR="007C7E0E" w:rsidRPr="00C73F07">
        <w:rPr>
          <w:rFonts w:eastAsia="Calibri" w:cs="Times New Roman"/>
          <w:szCs w:val="28"/>
        </w:rPr>
        <w:t>.</w:t>
      </w:r>
    </w:p>
    <w:p w:rsidR="004A2A57" w:rsidRPr="004A2A57" w:rsidRDefault="004A2A57" w:rsidP="004A2A57">
      <w:pPr>
        <w:pStyle w:val="a3"/>
        <w:tabs>
          <w:tab w:val="left" w:pos="0"/>
        </w:tabs>
        <w:spacing w:before="240" w:after="240"/>
        <w:ind w:left="0" w:right="567"/>
        <w:jc w:val="both"/>
        <w:rPr>
          <w:rFonts w:eastAsia="Calibri" w:cs="Times New Roman"/>
          <w:szCs w:val="28"/>
        </w:rPr>
      </w:pPr>
    </w:p>
    <w:p w:rsidR="006E7A08" w:rsidRPr="00C73F07" w:rsidRDefault="004A2A57" w:rsidP="004E7EA3">
      <w:pPr>
        <w:pStyle w:val="a3"/>
        <w:tabs>
          <w:tab w:val="left" w:pos="0"/>
        </w:tabs>
        <w:spacing w:before="240"/>
        <w:ind w:left="0" w:right="567"/>
        <w:jc w:val="both"/>
        <w:rPr>
          <w:rFonts w:eastAsia="Calibri" w:cs="Times New Roman"/>
          <w:szCs w:val="28"/>
        </w:rPr>
      </w:pPr>
      <w:r>
        <w:rPr>
          <w:szCs w:val="28"/>
        </w:rPr>
        <w:t>6</w:t>
      </w:r>
      <w:r w:rsidR="00091D04">
        <w:rPr>
          <w:szCs w:val="28"/>
        </w:rPr>
        <w:t>. </w:t>
      </w:r>
      <w:r w:rsidR="00C73F07">
        <w:rPr>
          <w:rFonts w:eastAsia="Calibri" w:cs="Times New Roman"/>
          <w:szCs w:val="28"/>
        </w:rPr>
        <w:t xml:space="preserve">Итоги </w:t>
      </w:r>
      <w:r w:rsidR="00C73F07" w:rsidRPr="00091D04">
        <w:rPr>
          <w:bCs/>
          <w:szCs w:val="28"/>
        </w:rPr>
        <w:t>VII Всероссийской спартакиады среди трудящихся</w:t>
      </w:r>
      <w:r w:rsidR="00C73F07" w:rsidRPr="00091D04">
        <w:rPr>
          <w:szCs w:val="28"/>
        </w:rPr>
        <w:t xml:space="preserve"> </w:t>
      </w:r>
      <w:r w:rsidR="00C73F07">
        <w:rPr>
          <w:szCs w:val="28"/>
        </w:rPr>
        <w:t xml:space="preserve"> </w:t>
      </w:r>
      <w:r w:rsidR="007771D3">
        <w:rPr>
          <w:szCs w:val="28"/>
        </w:rPr>
        <w:br/>
      </w:r>
      <w:r w:rsidR="00C73F07">
        <w:rPr>
          <w:szCs w:val="28"/>
        </w:rPr>
        <w:t xml:space="preserve">и </w:t>
      </w:r>
      <w:r w:rsidR="00C73F07" w:rsidRPr="00091D04">
        <w:rPr>
          <w:rFonts w:eastAsia="Calibri" w:cs="Times New Roman"/>
          <w:szCs w:val="28"/>
        </w:rPr>
        <w:t>задач</w:t>
      </w:r>
      <w:r w:rsidR="007771D3">
        <w:rPr>
          <w:rFonts w:eastAsia="Calibri" w:cs="Times New Roman"/>
          <w:szCs w:val="28"/>
        </w:rPr>
        <w:t>и</w:t>
      </w:r>
      <w:r w:rsidR="00C73F07" w:rsidRPr="00091D04">
        <w:rPr>
          <w:rFonts w:eastAsia="Calibri" w:cs="Times New Roman"/>
          <w:szCs w:val="28"/>
        </w:rPr>
        <w:t xml:space="preserve"> на </w:t>
      </w:r>
      <w:r w:rsidR="007771D3">
        <w:rPr>
          <w:rFonts w:eastAsia="Calibri" w:cs="Times New Roman"/>
          <w:szCs w:val="28"/>
        </w:rPr>
        <w:t>2024 год</w:t>
      </w:r>
      <w:r w:rsidR="00C73F07" w:rsidRPr="00091D04">
        <w:rPr>
          <w:rFonts w:eastAsia="Calibri" w:cs="Times New Roman"/>
          <w:szCs w:val="28"/>
        </w:rPr>
        <w:t>.</w:t>
      </w:r>
    </w:p>
    <w:p w:rsidR="0090180A" w:rsidRDefault="00BD037C" w:rsidP="004E7EA3">
      <w:pPr>
        <w:tabs>
          <w:tab w:val="left" w:pos="0"/>
        </w:tabs>
        <w:ind w:right="567"/>
        <w:jc w:val="both"/>
        <w:rPr>
          <w:szCs w:val="28"/>
        </w:rPr>
      </w:pPr>
      <w:r w:rsidRPr="00007131">
        <w:rPr>
          <w:szCs w:val="28"/>
        </w:rPr>
        <w:t>Журавлев Григорий Денисович – консультант Департамента социального развития Аппарата ФНПР.</w:t>
      </w:r>
    </w:p>
    <w:p w:rsidR="009B3B35" w:rsidRDefault="009B3B35" w:rsidP="009B3B35">
      <w:pPr>
        <w:tabs>
          <w:tab w:val="left" w:pos="0"/>
        </w:tabs>
        <w:ind w:right="567"/>
        <w:jc w:val="both"/>
        <w:rPr>
          <w:szCs w:val="28"/>
        </w:rPr>
      </w:pPr>
    </w:p>
    <w:p w:rsidR="00F813F4" w:rsidRPr="001438F0" w:rsidRDefault="004A2A57" w:rsidP="00C73F07">
      <w:pPr>
        <w:tabs>
          <w:tab w:val="left" w:pos="0"/>
        </w:tabs>
        <w:ind w:right="567"/>
        <w:jc w:val="both"/>
        <w:rPr>
          <w:szCs w:val="28"/>
        </w:rPr>
      </w:pPr>
      <w:r>
        <w:rPr>
          <w:szCs w:val="28"/>
        </w:rPr>
        <w:t>7</w:t>
      </w:r>
      <w:r w:rsidR="009B3B35">
        <w:rPr>
          <w:szCs w:val="28"/>
        </w:rPr>
        <w:t>. Разное.</w:t>
      </w:r>
    </w:p>
    <w:sectPr w:rsidR="00F813F4" w:rsidRPr="001438F0" w:rsidSect="00CD27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8C" w:rsidRDefault="00AA268C" w:rsidP="00EF1AB3">
      <w:r>
        <w:separator/>
      </w:r>
    </w:p>
  </w:endnote>
  <w:endnote w:type="continuationSeparator" w:id="0">
    <w:p w:rsidR="00AA268C" w:rsidRDefault="00AA268C" w:rsidP="00EF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8C" w:rsidRDefault="00AA268C" w:rsidP="00EF1AB3">
      <w:r>
        <w:separator/>
      </w:r>
    </w:p>
  </w:footnote>
  <w:footnote w:type="continuationSeparator" w:id="0">
    <w:p w:rsidR="00AA268C" w:rsidRDefault="00AA268C" w:rsidP="00EF1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780"/>
    <w:multiLevelType w:val="hybridMultilevel"/>
    <w:tmpl w:val="99D65092"/>
    <w:lvl w:ilvl="0" w:tplc="402C21B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760D0"/>
    <w:multiLevelType w:val="hybridMultilevel"/>
    <w:tmpl w:val="458464A2"/>
    <w:lvl w:ilvl="0" w:tplc="D162338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15B44927"/>
    <w:multiLevelType w:val="hybridMultilevel"/>
    <w:tmpl w:val="518E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52DC"/>
    <w:multiLevelType w:val="hybridMultilevel"/>
    <w:tmpl w:val="91FCFFB2"/>
    <w:lvl w:ilvl="0" w:tplc="1166B3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95CEE"/>
    <w:multiLevelType w:val="hybridMultilevel"/>
    <w:tmpl w:val="D262A080"/>
    <w:lvl w:ilvl="0" w:tplc="CE30A8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079D"/>
    <w:multiLevelType w:val="hybridMultilevel"/>
    <w:tmpl w:val="74F443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1965AEC"/>
    <w:multiLevelType w:val="hybridMultilevel"/>
    <w:tmpl w:val="33B87A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BD1E8A"/>
    <w:multiLevelType w:val="hybridMultilevel"/>
    <w:tmpl w:val="7E0E4A9E"/>
    <w:lvl w:ilvl="0" w:tplc="FCF4D1D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D1872"/>
    <w:multiLevelType w:val="hybridMultilevel"/>
    <w:tmpl w:val="E8164880"/>
    <w:lvl w:ilvl="0" w:tplc="C4824D5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C4191"/>
    <w:multiLevelType w:val="hybridMultilevel"/>
    <w:tmpl w:val="1A8CDD3A"/>
    <w:lvl w:ilvl="0" w:tplc="178825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9C9"/>
    <w:rsid w:val="00002499"/>
    <w:rsid w:val="00003BE1"/>
    <w:rsid w:val="000045ED"/>
    <w:rsid w:val="00007131"/>
    <w:rsid w:val="000304F3"/>
    <w:rsid w:val="00047E22"/>
    <w:rsid w:val="000506BD"/>
    <w:rsid w:val="0005322C"/>
    <w:rsid w:val="000871A8"/>
    <w:rsid w:val="00087B2A"/>
    <w:rsid w:val="00091D04"/>
    <w:rsid w:val="000953F0"/>
    <w:rsid w:val="000A3D27"/>
    <w:rsid w:val="000A7AA9"/>
    <w:rsid w:val="000B6EB3"/>
    <w:rsid w:val="000C0C5D"/>
    <w:rsid w:val="000C73E6"/>
    <w:rsid w:val="000E656D"/>
    <w:rsid w:val="000F380D"/>
    <w:rsid w:val="000F51F0"/>
    <w:rsid w:val="001045CC"/>
    <w:rsid w:val="00120C9E"/>
    <w:rsid w:val="00135A69"/>
    <w:rsid w:val="001410FA"/>
    <w:rsid w:val="00143502"/>
    <w:rsid w:val="001438F0"/>
    <w:rsid w:val="00144AA2"/>
    <w:rsid w:val="00153E27"/>
    <w:rsid w:val="001829F0"/>
    <w:rsid w:val="001856C5"/>
    <w:rsid w:val="0019600C"/>
    <w:rsid w:val="001A62F9"/>
    <w:rsid w:val="001B507A"/>
    <w:rsid w:val="001E49AB"/>
    <w:rsid w:val="001F5C4D"/>
    <w:rsid w:val="00204A65"/>
    <w:rsid w:val="002052FA"/>
    <w:rsid w:val="00226548"/>
    <w:rsid w:val="002408C1"/>
    <w:rsid w:val="00240EB6"/>
    <w:rsid w:val="00243D4F"/>
    <w:rsid w:val="002622D2"/>
    <w:rsid w:val="0026582B"/>
    <w:rsid w:val="002946BF"/>
    <w:rsid w:val="002A1802"/>
    <w:rsid w:val="002A5F31"/>
    <w:rsid w:val="002B762B"/>
    <w:rsid w:val="002C434F"/>
    <w:rsid w:val="002C75E5"/>
    <w:rsid w:val="002C7B01"/>
    <w:rsid w:val="002D236F"/>
    <w:rsid w:val="002D77E4"/>
    <w:rsid w:val="00300768"/>
    <w:rsid w:val="00307389"/>
    <w:rsid w:val="00332937"/>
    <w:rsid w:val="00344797"/>
    <w:rsid w:val="003553BD"/>
    <w:rsid w:val="00357F6F"/>
    <w:rsid w:val="003644D8"/>
    <w:rsid w:val="00383A1F"/>
    <w:rsid w:val="00386118"/>
    <w:rsid w:val="003940B6"/>
    <w:rsid w:val="003943E4"/>
    <w:rsid w:val="003C5DAF"/>
    <w:rsid w:val="003C7853"/>
    <w:rsid w:val="003E6735"/>
    <w:rsid w:val="003F52C8"/>
    <w:rsid w:val="00402123"/>
    <w:rsid w:val="00423376"/>
    <w:rsid w:val="00452C2D"/>
    <w:rsid w:val="004531BC"/>
    <w:rsid w:val="004557C6"/>
    <w:rsid w:val="00456523"/>
    <w:rsid w:val="004610DC"/>
    <w:rsid w:val="00474C68"/>
    <w:rsid w:val="00481FA5"/>
    <w:rsid w:val="00490369"/>
    <w:rsid w:val="00492DBE"/>
    <w:rsid w:val="004A2A57"/>
    <w:rsid w:val="004A5091"/>
    <w:rsid w:val="004B18AC"/>
    <w:rsid w:val="004B7CF3"/>
    <w:rsid w:val="004C2D6B"/>
    <w:rsid w:val="004C73BF"/>
    <w:rsid w:val="004E4970"/>
    <w:rsid w:val="004E778A"/>
    <w:rsid w:val="004E7EA3"/>
    <w:rsid w:val="004F086F"/>
    <w:rsid w:val="004F42CA"/>
    <w:rsid w:val="004F7418"/>
    <w:rsid w:val="00504E9E"/>
    <w:rsid w:val="0050737B"/>
    <w:rsid w:val="00510F3A"/>
    <w:rsid w:val="005212C2"/>
    <w:rsid w:val="0055366F"/>
    <w:rsid w:val="00566265"/>
    <w:rsid w:val="00572592"/>
    <w:rsid w:val="00573104"/>
    <w:rsid w:val="0057324E"/>
    <w:rsid w:val="005B1A4B"/>
    <w:rsid w:val="005C4F71"/>
    <w:rsid w:val="005D4436"/>
    <w:rsid w:val="005E361A"/>
    <w:rsid w:val="00624EA4"/>
    <w:rsid w:val="006269C9"/>
    <w:rsid w:val="006557AE"/>
    <w:rsid w:val="006600E4"/>
    <w:rsid w:val="006676EB"/>
    <w:rsid w:val="00667CB2"/>
    <w:rsid w:val="00670F12"/>
    <w:rsid w:val="006727EA"/>
    <w:rsid w:val="00674711"/>
    <w:rsid w:val="006A3564"/>
    <w:rsid w:val="006B2BDB"/>
    <w:rsid w:val="006B3794"/>
    <w:rsid w:val="006C44B1"/>
    <w:rsid w:val="006C59D5"/>
    <w:rsid w:val="006C6568"/>
    <w:rsid w:val="006D6FFD"/>
    <w:rsid w:val="006E36D3"/>
    <w:rsid w:val="006E7A08"/>
    <w:rsid w:val="006F0E6D"/>
    <w:rsid w:val="006F1562"/>
    <w:rsid w:val="00731EDA"/>
    <w:rsid w:val="00743065"/>
    <w:rsid w:val="007764FA"/>
    <w:rsid w:val="007771D3"/>
    <w:rsid w:val="00786460"/>
    <w:rsid w:val="007915C9"/>
    <w:rsid w:val="00792001"/>
    <w:rsid w:val="007A3CDE"/>
    <w:rsid w:val="007C7E0E"/>
    <w:rsid w:val="00806F07"/>
    <w:rsid w:val="00810C3A"/>
    <w:rsid w:val="008405A3"/>
    <w:rsid w:val="00843821"/>
    <w:rsid w:val="008601FC"/>
    <w:rsid w:val="008632C9"/>
    <w:rsid w:val="00870E91"/>
    <w:rsid w:val="00872C81"/>
    <w:rsid w:val="00876DDD"/>
    <w:rsid w:val="00876F91"/>
    <w:rsid w:val="008A2061"/>
    <w:rsid w:val="008B5FDF"/>
    <w:rsid w:val="008C5B3B"/>
    <w:rsid w:val="0090180A"/>
    <w:rsid w:val="00913A1E"/>
    <w:rsid w:val="009279E2"/>
    <w:rsid w:val="0094096C"/>
    <w:rsid w:val="00951273"/>
    <w:rsid w:val="00974AE4"/>
    <w:rsid w:val="009766A5"/>
    <w:rsid w:val="009A6C97"/>
    <w:rsid w:val="009B3B35"/>
    <w:rsid w:val="009B6236"/>
    <w:rsid w:val="009D1AA2"/>
    <w:rsid w:val="009D20E2"/>
    <w:rsid w:val="009D52D9"/>
    <w:rsid w:val="009E0644"/>
    <w:rsid w:val="009F5FA0"/>
    <w:rsid w:val="00A001D1"/>
    <w:rsid w:val="00A0149A"/>
    <w:rsid w:val="00A1231F"/>
    <w:rsid w:val="00A125F6"/>
    <w:rsid w:val="00A1701B"/>
    <w:rsid w:val="00A20DCA"/>
    <w:rsid w:val="00A371BE"/>
    <w:rsid w:val="00A40EAF"/>
    <w:rsid w:val="00A43E08"/>
    <w:rsid w:val="00A46236"/>
    <w:rsid w:val="00A65DCE"/>
    <w:rsid w:val="00A67C13"/>
    <w:rsid w:val="00A90D6E"/>
    <w:rsid w:val="00AA268C"/>
    <w:rsid w:val="00AB25FC"/>
    <w:rsid w:val="00AC36A4"/>
    <w:rsid w:val="00AD4F78"/>
    <w:rsid w:val="00B2404F"/>
    <w:rsid w:val="00B3123C"/>
    <w:rsid w:val="00B34723"/>
    <w:rsid w:val="00B3653E"/>
    <w:rsid w:val="00B37F22"/>
    <w:rsid w:val="00B70764"/>
    <w:rsid w:val="00B85D1F"/>
    <w:rsid w:val="00B96817"/>
    <w:rsid w:val="00BC2BB0"/>
    <w:rsid w:val="00BD037C"/>
    <w:rsid w:val="00BE0AFF"/>
    <w:rsid w:val="00BF09CC"/>
    <w:rsid w:val="00C015C2"/>
    <w:rsid w:val="00C11428"/>
    <w:rsid w:val="00C12EF2"/>
    <w:rsid w:val="00C13C00"/>
    <w:rsid w:val="00C26BD0"/>
    <w:rsid w:val="00C63A7A"/>
    <w:rsid w:val="00C726B2"/>
    <w:rsid w:val="00C73AE0"/>
    <w:rsid w:val="00C73F07"/>
    <w:rsid w:val="00C9637D"/>
    <w:rsid w:val="00CB05D7"/>
    <w:rsid w:val="00CB21D1"/>
    <w:rsid w:val="00CC0725"/>
    <w:rsid w:val="00CC4C41"/>
    <w:rsid w:val="00CD2760"/>
    <w:rsid w:val="00CE7B46"/>
    <w:rsid w:val="00D05DBF"/>
    <w:rsid w:val="00D13FBE"/>
    <w:rsid w:val="00D2776A"/>
    <w:rsid w:val="00D57665"/>
    <w:rsid w:val="00D66BB4"/>
    <w:rsid w:val="00D710A6"/>
    <w:rsid w:val="00D7445D"/>
    <w:rsid w:val="00D86486"/>
    <w:rsid w:val="00D8658D"/>
    <w:rsid w:val="00D876F7"/>
    <w:rsid w:val="00D90E70"/>
    <w:rsid w:val="00DB1A64"/>
    <w:rsid w:val="00DC3E8E"/>
    <w:rsid w:val="00DC3FA6"/>
    <w:rsid w:val="00DE3155"/>
    <w:rsid w:val="00DF2410"/>
    <w:rsid w:val="00E03242"/>
    <w:rsid w:val="00E1468A"/>
    <w:rsid w:val="00E14BED"/>
    <w:rsid w:val="00E15407"/>
    <w:rsid w:val="00E16618"/>
    <w:rsid w:val="00E23951"/>
    <w:rsid w:val="00E2634D"/>
    <w:rsid w:val="00E3256D"/>
    <w:rsid w:val="00E46C0D"/>
    <w:rsid w:val="00E4759B"/>
    <w:rsid w:val="00E5291C"/>
    <w:rsid w:val="00E529A7"/>
    <w:rsid w:val="00E54251"/>
    <w:rsid w:val="00E565B0"/>
    <w:rsid w:val="00E64D6A"/>
    <w:rsid w:val="00E93D28"/>
    <w:rsid w:val="00EA280A"/>
    <w:rsid w:val="00EB0720"/>
    <w:rsid w:val="00EC71FB"/>
    <w:rsid w:val="00EF167E"/>
    <w:rsid w:val="00EF1AB3"/>
    <w:rsid w:val="00EF4EC8"/>
    <w:rsid w:val="00F1412F"/>
    <w:rsid w:val="00F21397"/>
    <w:rsid w:val="00F22103"/>
    <w:rsid w:val="00F40603"/>
    <w:rsid w:val="00F44CD3"/>
    <w:rsid w:val="00F714FE"/>
    <w:rsid w:val="00F72061"/>
    <w:rsid w:val="00F765C2"/>
    <w:rsid w:val="00F813F4"/>
    <w:rsid w:val="00F8690F"/>
    <w:rsid w:val="00F93E44"/>
    <w:rsid w:val="00FA5478"/>
    <w:rsid w:val="00FB2187"/>
    <w:rsid w:val="00FB3429"/>
    <w:rsid w:val="00FC4D0D"/>
    <w:rsid w:val="00FD0954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1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AB3"/>
  </w:style>
  <w:style w:type="paragraph" w:styleId="a6">
    <w:name w:val="footer"/>
    <w:basedOn w:val="a"/>
    <w:link w:val="a7"/>
    <w:uiPriority w:val="99"/>
    <w:semiHidden/>
    <w:unhideWhenUsed/>
    <w:rsid w:val="00EF1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AB3"/>
  </w:style>
  <w:style w:type="paragraph" w:styleId="a8">
    <w:name w:val="Normal (Web)"/>
    <w:basedOn w:val="a"/>
    <w:uiPriority w:val="99"/>
    <w:unhideWhenUsed/>
    <w:rsid w:val="00CC072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76D9-1982-41DC-8F3F-E06CF461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V.A.Orlov</dc:creator>
  <cp:lastModifiedBy>R.D.Krishtal</cp:lastModifiedBy>
  <cp:revision>3</cp:revision>
  <cp:lastPrinted>2022-11-08T12:54:00Z</cp:lastPrinted>
  <dcterms:created xsi:type="dcterms:W3CDTF">2023-10-24T11:44:00Z</dcterms:created>
  <dcterms:modified xsi:type="dcterms:W3CDTF">2023-11-08T13:52:00Z</dcterms:modified>
</cp:coreProperties>
</file>