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C9" w:rsidRDefault="006269C9" w:rsidP="00CD2760">
      <w:pPr>
        <w:ind w:firstLine="0"/>
        <w:jc w:val="center"/>
      </w:pPr>
    </w:p>
    <w:p w:rsidR="00EB0720" w:rsidRPr="006269C9" w:rsidRDefault="006269C9" w:rsidP="00CD2760">
      <w:pPr>
        <w:ind w:firstLine="0"/>
        <w:jc w:val="center"/>
        <w:rPr>
          <w:b/>
        </w:rPr>
      </w:pPr>
      <w:r w:rsidRPr="006269C9">
        <w:rPr>
          <w:b/>
        </w:rPr>
        <w:t>Постоянная комиссия Генерального Совета ФНПР</w:t>
      </w:r>
    </w:p>
    <w:p w:rsidR="006269C9" w:rsidRDefault="006269C9" w:rsidP="00CD2760">
      <w:pPr>
        <w:ind w:firstLine="0"/>
        <w:jc w:val="center"/>
        <w:rPr>
          <w:b/>
        </w:rPr>
      </w:pPr>
      <w:r>
        <w:rPr>
          <w:b/>
        </w:rPr>
        <w:t>п</w:t>
      </w:r>
      <w:r w:rsidRPr="006269C9">
        <w:rPr>
          <w:b/>
        </w:rPr>
        <w:t>о социальным гарантиям</w:t>
      </w:r>
    </w:p>
    <w:p w:rsidR="005C4F71" w:rsidRDefault="005C4F71" w:rsidP="006269C9">
      <w:pPr>
        <w:ind w:left="-709" w:hanging="426"/>
        <w:jc w:val="center"/>
        <w:rPr>
          <w:b/>
        </w:rPr>
      </w:pPr>
    </w:p>
    <w:p w:rsidR="006269C9" w:rsidRPr="00F93E44" w:rsidRDefault="006269C9" w:rsidP="005C4F71">
      <w:pPr>
        <w:ind w:firstLine="0"/>
        <w:rPr>
          <w:szCs w:val="28"/>
        </w:rPr>
      </w:pPr>
      <w:r w:rsidRPr="006269C9">
        <w:t>1</w:t>
      </w:r>
      <w:r w:rsidR="002408C1">
        <w:t>3</w:t>
      </w:r>
      <w:r>
        <w:t xml:space="preserve"> </w:t>
      </w:r>
      <w:r w:rsidR="00D2776A">
        <w:t>апреля</w:t>
      </w:r>
      <w:r>
        <w:t xml:space="preserve"> 202</w:t>
      </w:r>
      <w:r w:rsidR="00D2776A">
        <w:t>1</w:t>
      </w:r>
      <w:r>
        <w:t xml:space="preserve"> </w:t>
      </w:r>
      <w:r w:rsidRPr="00F93E44">
        <w:rPr>
          <w:szCs w:val="28"/>
        </w:rPr>
        <w:t xml:space="preserve">года                          </w:t>
      </w:r>
      <w:r w:rsidR="005C4F71" w:rsidRPr="00F93E44">
        <w:rPr>
          <w:szCs w:val="28"/>
        </w:rPr>
        <w:t xml:space="preserve">                 </w:t>
      </w:r>
      <w:r w:rsidR="00F93E44" w:rsidRPr="00F93E44">
        <w:rPr>
          <w:i/>
          <w:szCs w:val="28"/>
        </w:rPr>
        <w:t>Конференц-з</w:t>
      </w:r>
      <w:r w:rsidRPr="00F93E44">
        <w:rPr>
          <w:i/>
          <w:szCs w:val="28"/>
        </w:rPr>
        <w:t xml:space="preserve">ал </w:t>
      </w:r>
      <w:r w:rsidR="00F93E44" w:rsidRPr="00F93E44">
        <w:rPr>
          <w:i/>
          <w:szCs w:val="28"/>
        </w:rPr>
        <w:t>«Углич»</w:t>
      </w:r>
    </w:p>
    <w:p w:rsidR="006269C9" w:rsidRPr="00F93E44" w:rsidRDefault="006269C9" w:rsidP="005C4F71">
      <w:pPr>
        <w:ind w:firstLine="0"/>
        <w:rPr>
          <w:i/>
          <w:szCs w:val="28"/>
        </w:rPr>
      </w:pPr>
      <w:r w:rsidRPr="00F93E44">
        <w:rPr>
          <w:szCs w:val="28"/>
        </w:rPr>
        <w:t>1</w:t>
      </w:r>
      <w:r w:rsidR="00BE0AFF">
        <w:rPr>
          <w:szCs w:val="28"/>
          <w:lang w:val="en-US"/>
        </w:rPr>
        <w:t>0</w:t>
      </w:r>
      <w:r w:rsidR="00D2776A" w:rsidRPr="00F93E44">
        <w:rPr>
          <w:szCs w:val="28"/>
        </w:rPr>
        <w:t>.00 – 13</w:t>
      </w:r>
      <w:r w:rsidRPr="00F93E44">
        <w:rPr>
          <w:szCs w:val="28"/>
        </w:rPr>
        <w:t>.00</w:t>
      </w:r>
      <w:r w:rsidR="00F93E44" w:rsidRPr="00F93E44">
        <w:rPr>
          <w:szCs w:val="28"/>
        </w:rPr>
        <w:tab/>
      </w:r>
      <w:r w:rsidR="00F93E44" w:rsidRPr="00F93E44">
        <w:rPr>
          <w:szCs w:val="28"/>
        </w:rPr>
        <w:tab/>
      </w:r>
      <w:r w:rsidR="00F93E44" w:rsidRPr="00F93E44">
        <w:rPr>
          <w:szCs w:val="28"/>
        </w:rPr>
        <w:tab/>
      </w:r>
      <w:r w:rsidR="00F93E44" w:rsidRPr="00F93E44">
        <w:rPr>
          <w:szCs w:val="28"/>
        </w:rPr>
        <w:tab/>
      </w:r>
      <w:r w:rsidR="00F93E44" w:rsidRPr="00F93E44">
        <w:rPr>
          <w:szCs w:val="28"/>
        </w:rPr>
        <w:tab/>
      </w:r>
      <w:r w:rsidR="00F93E44" w:rsidRPr="00F93E44">
        <w:rPr>
          <w:i/>
          <w:szCs w:val="28"/>
        </w:rPr>
        <w:t xml:space="preserve">   гостиничный комплекс «Измайлово»</w:t>
      </w:r>
    </w:p>
    <w:p w:rsidR="006269C9" w:rsidRDefault="006269C9" w:rsidP="006269C9">
      <w:pPr>
        <w:ind w:left="-709" w:firstLine="0"/>
      </w:pPr>
    </w:p>
    <w:p w:rsidR="006269C9" w:rsidRDefault="006269C9" w:rsidP="006269C9">
      <w:pPr>
        <w:ind w:left="-709" w:firstLine="0"/>
      </w:pPr>
    </w:p>
    <w:p w:rsidR="006269C9" w:rsidRPr="006269C9" w:rsidRDefault="006269C9" w:rsidP="006269C9">
      <w:pPr>
        <w:ind w:left="-709" w:firstLine="0"/>
        <w:jc w:val="center"/>
        <w:rPr>
          <w:b/>
        </w:rPr>
      </w:pPr>
      <w:r w:rsidRPr="006269C9">
        <w:rPr>
          <w:b/>
        </w:rPr>
        <w:t>ПОВЕСТКА  ЗАСЕДАНИЯ</w:t>
      </w:r>
    </w:p>
    <w:p w:rsidR="006269C9" w:rsidRDefault="006269C9"/>
    <w:p w:rsidR="00572592" w:rsidRPr="00483BC2" w:rsidRDefault="00572592" w:rsidP="00572592">
      <w:pPr>
        <w:pStyle w:val="a3"/>
        <w:ind w:left="0" w:firstLine="0"/>
        <w:jc w:val="both"/>
        <w:rPr>
          <w:color w:val="000000" w:themeColor="text1"/>
          <w:sz w:val="16"/>
          <w:szCs w:val="16"/>
        </w:rPr>
      </w:pPr>
    </w:p>
    <w:p w:rsidR="00572592" w:rsidRPr="00483BC2" w:rsidRDefault="00AB25FC" w:rsidP="00572592">
      <w:pPr>
        <w:pStyle w:val="a3"/>
        <w:numPr>
          <w:ilvl w:val="0"/>
          <w:numId w:val="4"/>
        </w:numPr>
        <w:ind w:left="0" w:firstLine="0"/>
        <w:jc w:val="both"/>
        <w:rPr>
          <w:color w:val="000000" w:themeColor="text1"/>
        </w:rPr>
      </w:pPr>
      <w:r w:rsidRPr="00483BC2">
        <w:rPr>
          <w:color w:val="000000" w:themeColor="text1"/>
        </w:rPr>
        <w:t>Организационные вопросы.</w:t>
      </w:r>
    </w:p>
    <w:p w:rsidR="00F655FB" w:rsidRPr="00483BC2" w:rsidRDefault="00F655FB" w:rsidP="00F655FB">
      <w:pPr>
        <w:tabs>
          <w:tab w:val="left" w:pos="0"/>
          <w:tab w:val="left" w:pos="426"/>
        </w:tabs>
        <w:ind w:firstLine="0"/>
        <w:jc w:val="both"/>
        <w:rPr>
          <w:rFonts w:cs="Times New Roman"/>
          <w:color w:val="000000" w:themeColor="text1"/>
          <w:szCs w:val="28"/>
        </w:rPr>
      </w:pPr>
      <w:proofErr w:type="spellStart"/>
      <w:r w:rsidRPr="00483BC2">
        <w:rPr>
          <w:rFonts w:cs="Times New Roman"/>
          <w:color w:val="000000" w:themeColor="text1"/>
          <w:szCs w:val="28"/>
        </w:rPr>
        <w:t>Шанин</w:t>
      </w:r>
      <w:proofErr w:type="spellEnd"/>
      <w:r w:rsidRPr="00483BC2">
        <w:rPr>
          <w:rFonts w:cs="Times New Roman"/>
          <w:color w:val="000000" w:themeColor="text1"/>
          <w:szCs w:val="28"/>
        </w:rPr>
        <w:t xml:space="preserve"> Игорь Григорьевич </w:t>
      </w:r>
      <w:r w:rsidR="00365A12" w:rsidRPr="00483BC2">
        <w:rPr>
          <w:color w:val="000000" w:themeColor="text1"/>
          <w:szCs w:val="28"/>
        </w:rPr>
        <w:t>–</w:t>
      </w:r>
      <w:r w:rsidRPr="00483BC2">
        <w:rPr>
          <w:rFonts w:cs="Times New Roman"/>
          <w:color w:val="000000" w:themeColor="text1"/>
          <w:szCs w:val="28"/>
        </w:rPr>
        <w:t xml:space="preserve"> секретарь ФНПР, заместитель Председателя Постоянной комиссии Генерального Совета ФНПР по социальным гарантиям. </w:t>
      </w:r>
    </w:p>
    <w:p w:rsidR="00AB25FC" w:rsidRPr="00483BC2" w:rsidRDefault="00AB25FC" w:rsidP="00572592">
      <w:pPr>
        <w:pStyle w:val="a3"/>
        <w:ind w:left="0" w:firstLine="0"/>
        <w:jc w:val="both"/>
        <w:rPr>
          <w:color w:val="000000" w:themeColor="text1"/>
        </w:rPr>
      </w:pPr>
    </w:p>
    <w:p w:rsidR="00AB25FC" w:rsidRPr="00483BC2" w:rsidRDefault="00AB25FC" w:rsidP="00AB25FC">
      <w:pPr>
        <w:pStyle w:val="a3"/>
        <w:numPr>
          <w:ilvl w:val="0"/>
          <w:numId w:val="4"/>
        </w:numPr>
        <w:ind w:left="0" w:firstLine="0"/>
        <w:jc w:val="both"/>
        <w:rPr>
          <w:color w:val="000000" w:themeColor="text1"/>
        </w:rPr>
      </w:pPr>
      <w:r w:rsidRPr="00483BC2">
        <w:rPr>
          <w:color w:val="000000" w:themeColor="text1"/>
        </w:rPr>
        <w:t>Информация о вопросах повестки дня Исполкома и Генерального Совета ФНПР.</w:t>
      </w:r>
    </w:p>
    <w:p w:rsidR="0079615F" w:rsidRPr="00483BC2" w:rsidRDefault="0079615F" w:rsidP="0079615F">
      <w:pPr>
        <w:tabs>
          <w:tab w:val="left" w:pos="0"/>
          <w:tab w:val="left" w:pos="426"/>
        </w:tabs>
        <w:ind w:firstLine="0"/>
        <w:jc w:val="both"/>
        <w:rPr>
          <w:rFonts w:cs="Times New Roman"/>
          <w:color w:val="000000" w:themeColor="text1"/>
          <w:szCs w:val="28"/>
        </w:rPr>
      </w:pPr>
      <w:proofErr w:type="spellStart"/>
      <w:r w:rsidRPr="00483BC2">
        <w:rPr>
          <w:rFonts w:cs="Times New Roman"/>
          <w:color w:val="000000" w:themeColor="text1"/>
          <w:szCs w:val="28"/>
        </w:rPr>
        <w:t>Шанин</w:t>
      </w:r>
      <w:proofErr w:type="spellEnd"/>
      <w:r w:rsidRPr="00483BC2">
        <w:rPr>
          <w:rFonts w:cs="Times New Roman"/>
          <w:color w:val="000000" w:themeColor="text1"/>
          <w:szCs w:val="28"/>
        </w:rPr>
        <w:t xml:space="preserve"> Игорь Григорьевич </w:t>
      </w:r>
      <w:r w:rsidR="00365A12" w:rsidRPr="00483BC2">
        <w:rPr>
          <w:color w:val="000000" w:themeColor="text1"/>
          <w:szCs w:val="28"/>
        </w:rPr>
        <w:t>–</w:t>
      </w:r>
      <w:r w:rsidRPr="00483BC2">
        <w:rPr>
          <w:rFonts w:cs="Times New Roman"/>
          <w:color w:val="000000" w:themeColor="text1"/>
          <w:szCs w:val="28"/>
        </w:rPr>
        <w:t xml:space="preserve"> секретарь ФНПР, заместитель Председателя Постоянной комиссии Генерального Совета ФНПР по социальным гарантиям. </w:t>
      </w:r>
    </w:p>
    <w:p w:rsidR="0079615F" w:rsidRPr="00483BC2" w:rsidRDefault="0079615F" w:rsidP="0079615F">
      <w:pPr>
        <w:tabs>
          <w:tab w:val="left" w:pos="0"/>
          <w:tab w:val="left" w:pos="426"/>
        </w:tabs>
        <w:ind w:firstLine="0"/>
        <w:jc w:val="both"/>
        <w:rPr>
          <w:rFonts w:cs="Times New Roman"/>
          <w:color w:val="000000" w:themeColor="text1"/>
          <w:szCs w:val="28"/>
        </w:rPr>
      </w:pPr>
    </w:p>
    <w:p w:rsidR="0079615F" w:rsidRPr="00483BC2" w:rsidRDefault="0079615F" w:rsidP="0079615F">
      <w:pPr>
        <w:pStyle w:val="a3"/>
        <w:numPr>
          <w:ilvl w:val="0"/>
          <w:numId w:val="4"/>
        </w:numPr>
        <w:ind w:left="0" w:firstLine="0"/>
        <w:jc w:val="both"/>
        <w:rPr>
          <w:color w:val="000000" w:themeColor="text1"/>
        </w:rPr>
      </w:pPr>
      <w:r w:rsidRPr="00483BC2">
        <w:rPr>
          <w:color w:val="000000" w:themeColor="text1"/>
        </w:rPr>
        <w:t>Об организации детского оздоровительного отдыха в 2021 году и предстоящих задачах.</w:t>
      </w:r>
    </w:p>
    <w:p w:rsidR="0079615F" w:rsidRPr="00483BC2" w:rsidRDefault="0079615F" w:rsidP="0079615F">
      <w:pPr>
        <w:ind w:firstLine="0"/>
        <w:jc w:val="both"/>
        <w:rPr>
          <w:color w:val="000000" w:themeColor="text1"/>
        </w:rPr>
      </w:pPr>
      <w:r w:rsidRPr="00483BC2">
        <w:rPr>
          <w:color w:val="000000" w:themeColor="text1"/>
        </w:rPr>
        <w:t xml:space="preserve">Михайлова Елена </w:t>
      </w:r>
      <w:proofErr w:type="spellStart"/>
      <w:r w:rsidRPr="00483BC2">
        <w:rPr>
          <w:color w:val="000000" w:themeColor="text1"/>
        </w:rPr>
        <w:t>Юльяновна</w:t>
      </w:r>
      <w:proofErr w:type="spellEnd"/>
      <w:r w:rsidRPr="00483BC2">
        <w:rPr>
          <w:color w:val="000000" w:themeColor="text1"/>
        </w:rPr>
        <w:t xml:space="preserve"> </w:t>
      </w:r>
      <w:r w:rsidR="00365A12" w:rsidRPr="00483BC2">
        <w:rPr>
          <w:color w:val="000000" w:themeColor="text1"/>
          <w:szCs w:val="28"/>
        </w:rPr>
        <w:t>–</w:t>
      </w:r>
      <w:r w:rsidRPr="00483BC2">
        <w:rPr>
          <w:color w:val="000000" w:themeColor="text1"/>
        </w:rPr>
        <w:t xml:space="preserve"> </w:t>
      </w:r>
      <w:r w:rsidRPr="00483BC2">
        <w:rPr>
          <w:color w:val="000000" w:themeColor="text1"/>
          <w:szCs w:val="28"/>
        </w:rPr>
        <w:t xml:space="preserve">советник </w:t>
      </w:r>
      <w:r w:rsidRPr="00483BC2">
        <w:rPr>
          <w:color w:val="000000" w:themeColor="text1"/>
        </w:rPr>
        <w:t>Департамента социального развития.</w:t>
      </w:r>
    </w:p>
    <w:p w:rsidR="003553BD" w:rsidRPr="00483BC2" w:rsidRDefault="003553BD" w:rsidP="00572592">
      <w:pPr>
        <w:pStyle w:val="a3"/>
        <w:ind w:left="0" w:firstLine="0"/>
        <w:jc w:val="both"/>
        <w:rPr>
          <w:color w:val="000000" w:themeColor="text1"/>
        </w:rPr>
      </w:pPr>
    </w:p>
    <w:p w:rsidR="003553BD" w:rsidRPr="00483BC2" w:rsidRDefault="003553BD" w:rsidP="003553BD">
      <w:pPr>
        <w:pStyle w:val="a3"/>
        <w:numPr>
          <w:ilvl w:val="0"/>
          <w:numId w:val="4"/>
        </w:numPr>
        <w:ind w:left="0" w:firstLine="0"/>
        <w:jc w:val="both"/>
        <w:rPr>
          <w:color w:val="000000" w:themeColor="text1"/>
        </w:rPr>
      </w:pPr>
      <w:r w:rsidRPr="00483BC2">
        <w:rPr>
          <w:color w:val="000000" w:themeColor="text1"/>
        </w:rPr>
        <w:t>Об основных проблемах и перспективах обязательного социального страхования.</w:t>
      </w:r>
    </w:p>
    <w:p w:rsidR="003553BD" w:rsidRPr="00483BC2" w:rsidRDefault="003553BD" w:rsidP="003553BD">
      <w:pPr>
        <w:ind w:firstLine="0"/>
        <w:jc w:val="both"/>
        <w:rPr>
          <w:color w:val="000000" w:themeColor="text1"/>
        </w:rPr>
      </w:pPr>
      <w:r w:rsidRPr="00483BC2">
        <w:rPr>
          <w:color w:val="000000" w:themeColor="text1"/>
        </w:rPr>
        <w:t xml:space="preserve">Измайлова </w:t>
      </w:r>
      <w:proofErr w:type="spellStart"/>
      <w:r w:rsidRPr="00483BC2">
        <w:rPr>
          <w:color w:val="000000" w:themeColor="text1"/>
        </w:rPr>
        <w:t>Нюрия</w:t>
      </w:r>
      <w:proofErr w:type="spellEnd"/>
      <w:r w:rsidRPr="00483BC2">
        <w:rPr>
          <w:color w:val="000000" w:themeColor="text1"/>
        </w:rPr>
        <w:t xml:space="preserve"> </w:t>
      </w:r>
      <w:proofErr w:type="spellStart"/>
      <w:r w:rsidRPr="00483BC2">
        <w:rPr>
          <w:color w:val="000000" w:themeColor="text1"/>
        </w:rPr>
        <w:t>Абдуловна</w:t>
      </w:r>
      <w:proofErr w:type="spellEnd"/>
      <w:r w:rsidRPr="00483BC2">
        <w:rPr>
          <w:color w:val="000000" w:themeColor="text1"/>
        </w:rPr>
        <w:t xml:space="preserve"> </w:t>
      </w:r>
      <w:r w:rsidR="00365A12" w:rsidRPr="00483BC2">
        <w:rPr>
          <w:color w:val="000000" w:themeColor="text1"/>
          <w:szCs w:val="28"/>
        </w:rPr>
        <w:t>–</w:t>
      </w:r>
      <w:r w:rsidRPr="00483BC2">
        <w:rPr>
          <w:color w:val="000000" w:themeColor="text1"/>
        </w:rPr>
        <w:t xml:space="preserve"> заместитель руководителя Департамента социального развития.</w:t>
      </w:r>
    </w:p>
    <w:p w:rsidR="0079615F" w:rsidRPr="00483BC2" w:rsidRDefault="0079615F" w:rsidP="003553BD">
      <w:pPr>
        <w:ind w:firstLine="0"/>
        <w:jc w:val="both"/>
        <w:rPr>
          <w:color w:val="000000" w:themeColor="text1"/>
        </w:rPr>
      </w:pPr>
    </w:p>
    <w:p w:rsidR="0079615F" w:rsidRPr="00483BC2" w:rsidRDefault="0079615F" w:rsidP="0079615F">
      <w:pPr>
        <w:pStyle w:val="a3"/>
        <w:numPr>
          <w:ilvl w:val="0"/>
          <w:numId w:val="4"/>
        </w:numPr>
        <w:ind w:left="0" w:firstLine="0"/>
        <w:jc w:val="both"/>
        <w:rPr>
          <w:color w:val="000000" w:themeColor="text1"/>
        </w:rPr>
      </w:pPr>
      <w:r w:rsidRPr="00483BC2">
        <w:rPr>
          <w:color w:val="000000" w:themeColor="text1"/>
        </w:rPr>
        <w:t>О мониторинге вакцинации от коронавирусной инфекции работников предприятий и организаций.</w:t>
      </w:r>
    </w:p>
    <w:p w:rsidR="00572592" w:rsidRDefault="0079615F" w:rsidP="00386118">
      <w:pPr>
        <w:ind w:firstLine="0"/>
        <w:jc w:val="both"/>
        <w:rPr>
          <w:color w:val="000000" w:themeColor="text1"/>
        </w:rPr>
      </w:pPr>
      <w:proofErr w:type="spellStart"/>
      <w:r w:rsidRPr="00483BC2">
        <w:rPr>
          <w:color w:val="000000" w:themeColor="text1"/>
        </w:rPr>
        <w:t>Тугушева</w:t>
      </w:r>
      <w:proofErr w:type="spellEnd"/>
      <w:r w:rsidRPr="00483BC2">
        <w:rPr>
          <w:color w:val="000000" w:themeColor="text1"/>
        </w:rPr>
        <w:t xml:space="preserve"> Алина </w:t>
      </w:r>
      <w:proofErr w:type="spellStart"/>
      <w:r w:rsidR="00483BC2" w:rsidRPr="00483BC2">
        <w:rPr>
          <w:color w:val="000000" w:themeColor="text1"/>
        </w:rPr>
        <w:t>Рифатовна</w:t>
      </w:r>
      <w:proofErr w:type="spellEnd"/>
      <w:r w:rsidR="00483BC2" w:rsidRPr="00483BC2">
        <w:rPr>
          <w:color w:val="000000" w:themeColor="text1"/>
        </w:rPr>
        <w:t xml:space="preserve"> </w:t>
      </w:r>
      <w:r w:rsidR="00365A12" w:rsidRPr="00483BC2">
        <w:rPr>
          <w:color w:val="000000" w:themeColor="text1"/>
          <w:szCs w:val="28"/>
        </w:rPr>
        <w:t>–</w:t>
      </w:r>
      <w:r w:rsidRPr="00483BC2">
        <w:rPr>
          <w:color w:val="000000" w:themeColor="text1"/>
        </w:rPr>
        <w:t xml:space="preserve"> консультант Департамента социального развития.</w:t>
      </w:r>
    </w:p>
    <w:p w:rsidR="00E54C88" w:rsidRPr="00E54C88" w:rsidRDefault="00E54C88" w:rsidP="00386118">
      <w:pPr>
        <w:ind w:firstLine="0"/>
        <w:jc w:val="both"/>
        <w:rPr>
          <w:color w:val="000000" w:themeColor="text1"/>
        </w:rPr>
      </w:pPr>
    </w:p>
    <w:p w:rsidR="003553BD" w:rsidRPr="00483BC2" w:rsidRDefault="003553BD" w:rsidP="003553BD">
      <w:pPr>
        <w:pStyle w:val="a3"/>
        <w:numPr>
          <w:ilvl w:val="0"/>
          <w:numId w:val="4"/>
        </w:numPr>
        <w:ind w:left="0" w:firstLine="0"/>
        <w:jc w:val="both"/>
        <w:rPr>
          <w:color w:val="000000" w:themeColor="text1"/>
          <w:szCs w:val="28"/>
        </w:rPr>
      </w:pPr>
      <w:r w:rsidRPr="00483BC2">
        <w:rPr>
          <w:color w:val="000000" w:themeColor="text1"/>
          <w:szCs w:val="28"/>
        </w:rPr>
        <w:t xml:space="preserve">О подготовке к участию в </w:t>
      </w:r>
      <w:r w:rsidR="006B2BDB" w:rsidRPr="00483BC2">
        <w:rPr>
          <w:color w:val="000000" w:themeColor="text1"/>
          <w:szCs w:val="28"/>
        </w:rPr>
        <w:t>«</w:t>
      </w:r>
      <w:r w:rsidRPr="00483BC2">
        <w:rPr>
          <w:color w:val="000000" w:themeColor="text1"/>
          <w:szCs w:val="28"/>
          <w:lang w:val="en-US"/>
        </w:rPr>
        <w:t>VI</w:t>
      </w:r>
      <w:r w:rsidRPr="00483BC2">
        <w:rPr>
          <w:color w:val="000000" w:themeColor="text1"/>
          <w:szCs w:val="28"/>
        </w:rPr>
        <w:t xml:space="preserve"> Всероссийской </w:t>
      </w:r>
      <w:r w:rsidR="00365A12">
        <w:rPr>
          <w:color w:val="000000" w:themeColor="text1"/>
          <w:szCs w:val="28"/>
        </w:rPr>
        <w:t>с</w:t>
      </w:r>
      <w:r w:rsidRPr="00483BC2">
        <w:rPr>
          <w:color w:val="000000" w:themeColor="text1"/>
          <w:szCs w:val="28"/>
        </w:rPr>
        <w:t>партакиаде среди трудящихся»</w:t>
      </w:r>
      <w:r w:rsidR="006B2BDB" w:rsidRPr="00483BC2">
        <w:rPr>
          <w:color w:val="000000" w:themeColor="text1"/>
          <w:szCs w:val="28"/>
        </w:rPr>
        <w:t>.</w:t>
      </w:r>
    </w:p>
    <w:p w:rsidR="006B2BDB" w:rsidRPr="00483BC2" w:rsidRDefault="006B2BDB" w:rsidP="006B2BDB">
      <w:pPr>
        <w:ind w:firstLine="0"/>
        <w:jc w:val="both"/>
        <w:rPr>
          <w:color w:val="000000" w:themeColor="text1"/>
        </w:rPr>
      </w:pPr>
      <w:r w:rsidRPr="00483BC2">
        <w:rPr>
          <w:color w:val="000000" w:themeColor="text1"/>
          <w:szCs w:val="28"/>
        </w:rPr>
        <w:t xml:space="preserve">Фомина Татьяна Игоревна – советник </w:t>
      </w:r>
      <w:r w:rsidRPr="00483BC2">
        <w:rPr>
          <w:color w:val="000000" w:themeColor="text1"/>
        </w:rPr>
        <w:t>Департамента социального развития.</w:t>
      </w:r>
    </w:p>
    <w:p w:rsidR="004531BC" w:rsidRPr="00483BC2" w:rsidRDefault="004531BC" w:rsidP="006B2BDB">
      <w:pPr>
        <w:ind w:firstLine="0"/>
        <w:jc w:val="both"/>
        <w:rPr>
          <w:color w:val="000000" w:themeColor="text1"/>
        </w:rPr>
      </w:pPr>
    </w:p>
    <w:p w:rsidR="004531BC" w:rsidRPr="00483BC2" w:rsidRDefault="004531BC" w:rsidP="004531B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color w:val="000000" w:themeColor="text1"/>
          <w:lang w:val="en-US"/>
        </w:rPr>
      </w:pPr>
      <w:r w:rsidRPr="00483BC2">
        <w:rPr>
          <w:color w:val="000000" w:themeColor="text1"/>
        </w:rPr>
        <w:t>Разное.</w:t>
      </w:r>
    </w:p>
    <w:p w:rsidR="006B2BDB" w:rsidRPr="0079615F" w:rsidRDefault="006B2BDB" w:rsidP="006B2BDB">
      <w:pPr>
        <w:pStyle w:val="a3"/>
        <w:ind w:left="0" w:firstLine="0"/>
        <w:jc w:val="both"/>
        <w:rPr>
          <w:color w:val="FF0000"/>
          <w:szCs w:val="28"/>
        </w:rPr>
      </w:pPr>
    </w:p>
    <w:p w:rsidR="00E3256D" w:rsidRPr="0079615F" w:rsidRDefault="00E3256D" w:rsidP="00572592">
      <w:pPr>
        <w:pStyle w:val="a3"/>
        <w:ind w:left="0" w:firstLine="0"/>
        <w:jc w:val="both"/>
        <w:rPr>
          <w:color w:val="FF0000"/>
          <w:sz w:val="16"/>
          <w:szCs w:val="16"/>
        </w:rPr>
      </w:pPr>
    </w:p>
    <w:p w:rsidR="00E5291C" w:rsidRPr="0079615F" w:rsidRDefault="00E5291C" w:rsidP="00386118">
      <w:pPr>
        <w:pStyle w:val="a3"/>
        <w:ind w:left="0" w:firstLine="0"/>
        <w:jc w:val="both"/>
        <w:rPr>
          <w:color w:val="FF0000"/>
          <w:sz w:val="16"/>
          <w:szCs w:val="16"/>
        </w:rPr>
      </w:pPr>
    </w:p>
    <w:p w:rsidR="000871A8" w:rsidRPr="0079615F" w:rsidRDefault="000871A8" w:rsidP="00386118">
      <w:pPr>
        <w:pStyle w:val="a3"/>
        <w:ind w:left="0" w:firstLine="0"/>
        <w:jc w:val="both"/>
        <w:rPr>
          <w:color w:val="FF0000"/>
          <w:sz w:val="16"/>
          <w:szCs w:val="16"/>
        </w:rPr>
      </w:pPr>
    </w:p>
    <w:p w:rsidR="006269C9" w:rsidRPr="0079615F" w:rsidRDefault="006269C9" w:rsidP="006269C9">
      <w:pPr>
        <w:ind w:hanging="426"/>
        <w:rPr>
          <w:color w:val="FF0000"/>
        </w:rPr>
      </w:pPr>
    </w:p>
    <w:sectPr w:rsidR="006269C9" w:rsidRPr="0079615F" w:rsidSect="00CD27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907" w:rsidRDefault="008A2907" w:rsidP="00EF1AB3">
      <w:r>
        <w:separator/>
      </w:r>
    </w:p>
  </w:endnote>
  <w:endnote w:type="continuationSeparator" w:id="0">
    <w:p w:rsidR="008A2907" w:rsidRDefault="008A2907" w:rsidP="00EF1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907" w:rsidRDefault="008A2907" w:rsidP="00EF1AB3">
      <w:r>
        <w:separator/>
      </w:r>
    </w:p>
  </w:footnote>
  <w:footnote w:type="continuationSeparator" w:id="0">
    <w:p w:rsidR="008A2907" w:rsidRDefault="008A2907" w:rsidP="00EF1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0D0"/>
    <w:multiLevelType w:val="hybridMultilevel"/>
    <w:tmpl w:val="458464A2"/>
    <w:lvl w:ilvl="0" w:tplc="D162338E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>
    <w:nsid w:val="15B44927"/>
    <w:multiLevelType w:val="hybridMultilevel"/>
    <w:tmpl w:val="AAE49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C52DC"/>
    <w:multiLevelType w:val="hybridMultilevel"/>
    <w:tmpl w:val="91FCFFB2"/>
    <w:lvl w:ilvl="0" w:tplc="1166B33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C4191"/>
    <w:multiLevelType w:val="hybridMultilevel"/>
    <w:tmpl w:val="1A8CDD3A"/>
    <w:lvl w:ilvl="0" w:tplc="178825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9C9"/>
    <w:rsid w:val="000045ED"/>
    <w:rsid w:val="000304F3"/>
    <w:rsid w:val="00047E22"/>
    <w:rsid w:val="0005322C"/>
    <w:rsid w:val="000871A8"/>
    <w:rsid w:val="000E656D"/>
    <w:rsid w:val="000F51F0"/>
    <w:rsid w:val="00144AA2"/>
    <w:rsid w:val="00153E27"/>
    <w:rsid w:val="00154AEC"/>
    <w:rsid w:val="001A62F9"/>
    <w:rsid w:val="001C63E3"/>
    <w:rsid w:val="001E49AB"/>
    <w:rsid w:val="002408C1"/>
    <w:rsid w:val="00247B09"/>
    <w:rsid w:val="00300768"/>
    <w:rsid w:val="003553BD"/>
    <w:rsid w:val="00357F6F"/>
    <w:rsid w:val="00362288"/>
    <w:rsid w:val="00365A12"/>
    <w:rsid w:val="00386118"/>
    <w:rsid w:val="003C5DAF"/>
    <w:rsid w:val="004531BC"/>
    <w:rsid w:val="004557C6"/>
    <w:rsid w:val="0046745C"/>
    <w:rsid w:val="00483BC2"/>
    <w:rsid w:val="00486725"/>
    <w:rsid w:val="004B7CF3"/>
    <w:rsid w:val="004E4970"/>
    <w:rsid w:val="004F57B1"/>
    <w:rsid w:val="00566265"/>
    <w:rsid w:val="00572592"/>
    <w:rsid w:val="005C4F71"/>
    <w:rsid w:val="006269C9"/>
    <w:rsid w:val="00667CB2"/>
    <w:rsid w:val="00670F12"/>
    <w:rsid w:val="006B2BDB"/>
    <w:rsid w:val="006F1562"/>
    <w:rsid w:val="007764FA"/>
    <w:rsid w:val="0079615F"/>
    <w:rsid w:val="008405A3"/>
    <w:rsid w:val="008A2907"/>
    <w:rsid w:val="0091535C"/>
    <w:rsid w:val="009560C2"/>
    <w:rsid w:val="00A001D1"/>
    <w:rsid w:val="00A1231F"/>
    <w:rsid w:val="00A1701B"/>
    <w:rsid w:val="00A20DCA"/>
    <w:rsid w:val="00AB25FC"/>
    <w:rsid w:val="00BE0AFF"/>
    <w:rsid w:val="00C015C2"/>
    <w:rsid w:val="00C726B2"/>
    <w:rsid w:val="00CD2760"/>
    <w:rsid w:val="00D2776A"/>
    <w:rsid w:val="00DC3FA6"/>
    <w:rsid w:val="00E03242"/>
    <w:rsid w:val="00E16618"/>
    <w:rsid w:val="00E3256D"/>
    <w:rsid w:val="00E5291C"/>
    <w:rsid w:val="00E529A7"/>
    <w:rsid w:val="00E54C88"/>
    <w:rsid w:val="00EB0720"/>
    <w:rsid w:val="00EF1AB3"/>
    <w:rsid w:val="00F22103"/>
    <w:rsid w:val="00F40603"/>
    <w:rsid w:val="00F655FB"/>
    <w:rsid w:val="00F93E44"/>
    <w:rsid w:val="00FB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F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1A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1AB3"/>
  </w:style>
  <w:style w:type="paragraph" w:styleId="a6">
    <w:name w:val="footer"/>
    <w:basedOn w:val="a"/>
    <w:link w:val="a7"/>
    <w:uiPriority w:val="99"/>
    <w:unhideWhenUsed/>
    <w:rsid w:val="00EF1A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1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V.A.Orlov</dc:creator>
  <cp:lastModifiedBy>A.R.Tugusheva</cp:lastModifiedBy>
  <cp:revision>11</cp:revision>
  <cp:lastPrinted>2021-04-12T08:44:00Z</cp:lastPrinted>
  <dcterms:created xsi:type="dcterms:W3CDTF">2021-03-25T06:09:00Z</dcterms:created>
  <dcterms:modified xsi:type="dcterms:W3CDTF">2021-04-28T14:41:00Z</dcterms:modified>
</cp:coreProperties>
</file>