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FF" w:rsidRPr="001C3679" w:rsidRDefault="00240A9F" w:rsidP="001C3679">
      <w:pPr>
        <w:tabs>
          <w:tab w:val="left" w:pos="9654"/>
        </w:tabs>
        <w:spacing w:after="0"/>
        <w:jc w:val="center"/>
        <w:rPr>
          <w:b/>
        </w:rPr>
      </w:pPr>
      <w:r w:rsidRPr="001C3679">
        <w:rPr>
          <w:b/>
        </w:rPr>
        <w:t xml:space="preserve">Заседания региональных трехсторонних </w:t>
      </w:r>
      <w:r w:rsidR="00A014FB" w:rsidRPr="001C3679">
        <w:rPr>
          <w:b/>
        </w:rPr>
        <w:t xml:space="preserve">комиссий в </w:t>
      </w:r>
      <w:r w:rsidR="00321EF9">
        <w:rPr>
          <w:b/>
        </w:rPr>
        <w:t xml:space="preserve">1 полугодии </w:t>
      </w:r>
      <w:r w:rsidR="00A014FB" w:rsidRPr="001C3679">
        <w:rPr>
          <w:b/>
        </w:rPr>
        <w:t>202</w:t>
      </w:r>
      <w:r w:rsidR="00321EF9">
        <w:rPr>
          <w:b/>
        </w:rPr>
        <w:t>1</w:t>
      </w:r>
      <w:r w:rsidR="00A014FB" w:rsidRPr="001C3679">
        <w:rPr>
          <w:b/>
        </w:rPr>
        <w:t xml:space="preserve"> год</w:t>
      </w:r>
      <w:r w:rsidR="00321EF9">
        <w:rPr>
          <w:b/>
        </w:rPr>
        <w:t>а</w:t>
      </w:r>
    </w:p>
    <w:p w:rsidR="007E7959" w:rsidRPr="00AF2D52" w:rsidRDefault="007E7959" w:rsidP="00A55F68">
      <w:pPr>
        <w:spacing w:after="0"/>
        <w:jc w:val="center"/>
      </w:pP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9"/>
        <w:gridCol w:w="6"/>
        <w:gridCol w:w="3792"/>
        <w:gridCol w:w="1418"/>
        <w:gridCol w:w="8788"/>
        <w:gridCol w:w="5610"/>
        <w:gridCol w:w="5610"/>
        <w:gridCol w:w="5610"/>
      </w:tblGrid>
      <w:tr w:rsidR="0070136D" w:rsidRPr="00AF2D52" w:rsidTr="001C3679">
        <w:trPr>
          <w:gridAfter w:val="3"/>
          <w:wAfter w:w="16830" w:type="dxa"/>
          <w:trHeight w:val="640"/>
        </w:trPr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0136D" w:rsidRPr="00AF2D52" w:rsidRDefault="0070136D" w:rsidP="0070136D">
            <w:pPr>
              <w:spacing w:after="0" w:line="240" w:lineRule="auto"/>
              <w:ind w:left="57" w:firstLine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0136D" w:rsidRPr="00AF2D52" w:rsidRDefault="0070136D" w:rsidP="0070136D">
            <w:pPr>
              <w:keepNext/>
              <w:spacing w:after="0" w:line="240" w:lineRule="auto"/>
              <w:ind w:firstLine="0"/>
              <w:jc w:val="center"/>
              <w:outlineLvl w:val="1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F2D52">
              <w:rPr>
                <w:rFonts w:eastAsia="Times New Roman" w:cs="Times New Roman"/>
                <w:b/>
                <w:szCs w:val="28"/>
                <w:lang w:eastAsia="ru-RU"/>
              </w:rPr>
              <w:t>Наименование</w:t>
            </w:r>
          </w:p>
          <w:p w:rsidR="0070136D" w:rsidRPr="00AF2D52" w:rsidRDefault="0070136D" w:rsidP="00B23C90">
            <w:pPr>
              <w:keepNext/>
              <w:spacing w:after="0" w:line="240" w:lineRule="auto"/>
              <w:ind w:firstLine="0"/>
              <w:jc w:val="center"/>
              <w:outlineLvl w:val="1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b/>
                <w:szCs w:val="28"/>
                <w:lang w:eastAsia="ru-RU"/>
              </w:rPr>
              <w:t>территориального объединения</w:t>
            </w:r>
            <w:r w:rsidR="00B40497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AF2D52">
              <w:rPr>
                <w:rFonts w:eastAsia="Times New Roman" w:cs="Times New Roman"/>
                <w:b/>
                <w:szCs w:val="28"/>
                <w:lang w:eastAsia="ru-RU"/>
              </w:rPr>
              <w:t>организаций профсоюзов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0136D" w:rsidRPr="00AF2D52" w:rsidRDefault="00031022" w:rsidP="00BF3DA8">
            <w:pPr>
              <w:spacing w:after="0" w:line="240" w:lineRule="auto"/>
              <w:ind w:left="-113" w:firstLine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>Дата заседаний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0136D" w:rsidRPr="00AF2D52" w:rsidRDefault="00597E5C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>Вопросы для обсуждения</w:t>
            </w:r>
          </w:p>
        </w:tc>
      </w:tr>
      <w:tr w:rsidR="0070136D" w:rsidRPr="00AF2D52" w:rsidTr="001C3679">
        <w:trPr>
          <w:gridAfter w:val="3"/>
          <w:wAfter w:w="16830" w:type="dxa"/>
          <w:trHeight w:val="640"/>
        </w:trPr>
        <w:tc>
          <w:tcPr>
            <w:tcW w:w="14850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136D" w:rsidRPr="00AF2D52" w:rsidRDefault="0070136D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b/>
                <w:szCs w:val="28"/>
                <w:lang w:eastAsia="ru-RU"/>
              </w:rPr>
              <w:t>Центральный федеральный округ</w:t>
            </w:r>
            <w:r w:rsidR="000B4A77" w:rsidRPr="00AF2D52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</w:p>
        </w:tc>
      </w:tr>
      <w:tr w:rsidR="00680E44" w:rsidRPr="00AF2D52" w:rsidTr="00F3668C">
        <w:trPr>
          <w:gridAfter w:val="3"/>
          <w:wAfter w:w="16830" w:type="dxa"/>
          <w:trHeight w:val="834"/>
        </w:trPr>
        <w:tc>
          <w:tcPr>
            <w:tcW w:w="852" w:type="dxa"/>
            <w:gridSpan w:val="3"/>
            <w:shd w:val="clear" w:color="auto" w:fill="auto"/>
          </w:tcPr>
          <w:p w:rsidR="00680E44" w:rsidRPr="00AF2D52" w:rsidRDefault="00680E44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shd w:val="clear" w:color="auto" w:fill="auto"/>
          </w:tcPr>
          <w:p w:rsidR="00680E44" w:rsidRPr="00AF2D52" w:rsidRDefault="00680E4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22144F">
              <w:rPr>
                <w:rFonts w:eastAsia="Times New Roman" w:cs="Times New Roman"/>
                <w:sz w:val="24"/>
                <w:szCs w:val="20"/>
                <w:lang w:eastAsia="ru-RU"/>
              </w:rPr>
              <w:t>Белгородское областное объединение организаций профсоюзов</w:t>
            </w:r>
          </w:p>
        </w:tc>
        <w:tc>
          <w:tcPr>
            <w:tcW w:w="1418" w:type="dxa"/>
            <w:shd w:val="clear" w:color="auto" w:fill="auto"/>
          </w:tcPr>
          <w:p w:rsidR="00680E44" w:rsidRPr="0022144F" w:rsidRDefault="0022144F" w:rsidP="0022144F">
            <w:pPr>
              <w:pStyle w:val="ad"/>
              <w:rPr>
                <w:szCs w:val="20"/>
              </w:rPr>
            </w:pPr>
            <w:r w:rsidRPr="0022144F">
              <w:t>21.06.2021</w:t>
            </w:r>
          </w:p>
        </w:tc>
        <w:tc>
          <w:tcPr>
            <w:tcW w:w="8788" w:type="dxa"/>
            <w:shd w:val="clear" w:color="auto" w:fill="auto"/>
          </w:tcPr>
          <w:p w:rsidR="00680E44" w:rsidRPr="0022144F" w:rsidRDefault="0022144F" w:rsidP="0022144F">
            <w:pPr>
              <w:pStyle w:val="ad"/>
              <w:rPr>
                <w:szCs w:val="20"/>
              </w:rPr>
            </w:pPr>
            <w:r w:rsidRPr="0022144F">
              <w:t xml:space="preserve">О результатах исполнения трехстороннего соглашения по регулированию социально-трудовых отношений между Правительством Белгородской области, областным объединением организаций профсоюзов и региональным объединением работодателей за 2020 год </w:t>
            </w:r>
            <w:r w:rsidRPr="007A5DE4">
              <w:rPr>
                <w:highlight w:val="green"/>
              </w:rPr>
              <w:t>и внесении изменений в трехстороннее соглашение</w:t>
            </w:r>
          </w:p>
        </w:tc>
      </w:tr>
      <w:tr w:rsidR="00DE72EE" w:rsidRPr="00AF2D52" w:rsidTr="00680E44">
        <w:trPr>
          <w:gridAfter w:val="3"/>
          <w:wAfter w:w="16830" w:type="dxa"/>
          <w:trHeight w:val="4250"/>
        </w:trPr>
        <w:tc>
          <w:tcPr>
            <w:tcW w:w="852" w:type="dxa"/>
            <w:gridSpan w:val="3"/>
            <w:vMerge w:val="restart"/>
            <w:shd w:val="clear" w:color="auto" w:fill="auto"/>
          </w:tcPr>
          <w:p w:rsidR="00DE72EE" w:rsidRPr="00AF2D52" w:rsidRDefault="00DE72EE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 w:val="restart"/>
            <w:shd w:val="clear" w:color="auto" w:fill="auto"/>
          </w:tcPr>
          <w:p w:rsidR="00DE72EE" w:rsidRPr="00AF2D52" w:rsidRDefault="00DE72EE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DE72EE" w:rsidRPr="000048AB" w:rsidRDefault="00DE72EE" w:rsidP="0045478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val="en-US" w:eastAsia="ru-RU"/>
              </w:rPr>
              <w:t>31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.03.2021</w:t>
            </w:r>
          </w:p>
        </w:tc>
        <w:tc>
          <w:tcPr>
            <w:tcW w:w="8788" w:type="dxa"/>
            <w:shd w:val="clear" w:color="auto" w:fill="auto"/>
          </w:tcPr>
          <w:p w:rsidR="00DE72EE" w:rsidRDefault="00DE72EE" w:rsidP="00454788">
            <w:pPr>
              <w:pStyle w:val="ad"/>
            </w:pPr>
            <w:r>
              <w:t>1. О подведении итогов регионального этапа всероссийского конкурса «Российская организация высокой социальной эффективности»</w:t>
            </w:r>
          </w:p>
          <w:p w:rsidR="00DE72EE" w:rsidRDefault="00DE72EE" w:rsidP="00454788">
            <w:pPr>
              <w:pStyle w:val="ad"/>
            </w:pPr>
            <w:r>
              <w:t>2. О вакцинации работающего населения Брянской области с учетом специфики проведения этой работы в трудовых коллективах</w:t>
            </w:r>
          </w:p>
          <w:p w:rsidR="00DE72EE" w:rsidRDefault="00DE72EE" w:rsidP="00454788">
            <w:pPr>
              <w:pStyle w:val="ad"/>
            </w:pPr>
            <w:r>
              <w:t xml:space="preserve">3. </w:t>
            </w:r>
            <w:proofErr w:type="gramStart"/>
            <w:r>
              <w:t>О проведении консультаций с работодателями Брянской области об отказе от присоединения к Региональному соглашению</w:t>
            </w:r>
            <w:proofErr w:type="gramEnd"/>
            <w:r>
              <w:t xml:space="preserve"> между Правительством Брянской области, Союзом организаций профсоюзов «Федерация профсоюзов Брянской области» и Брянской областной Ассоциацией промышленников и предпринимателей – Регионального объединения работодателей Брянской области о минимальной заработной плате в Брянской области на 2021 год.</w:t>
            </w:r>
          </w:p>
          <w:p w:rsidR="00DE72EE" w:rsidRPr="00AF2D52" w:rsidRDefault="00DE72EE" w:rsidP="00454788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4. О государственной поддержке работодателей при трудоустройстве безработных граждан, об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</w:t>
            </w:r>
          </w:p>
        </w:tc>
      </w:tr>
      <w:tr w:rsidR="00DE72EE" w:rsidRPr="00AF2D52" w:rsidTr="00DE72EE">
        <w:trPr>
          <w:gridAfter w:val="3"/>
          <w:wAfter w:w="16830" w:type="dxa"/>
          <w:trHeight w:val="983"/>
        </w:trPr>
        <w:tc>
          <w:tcPr>
            <w:tcW w:w="852" w:type="dxa"/>
            <w:gridSpan w:val="3"/>
            <w:vMerge/>
            <w:shd w:val="clear" w:color="auto" w:fill="auto"/>
          </w:tcPr>
          <w:p w:rsidR="00DE72EE" w:rsidRPr="00AF2D52" w:rsidRDefault="00DE72EE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:rsidR="00DE72EE" w:rsidRPr="00AF2D52" w:rsidRDefault="00DE72EE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E72EE" w:rsidRPr="00251E72" w:rsidRDefault="00DE72EE" w:rsidP="00251E72">
            <w:pPr>
              <w:pStyle w:val="ad"/>
            </w:pPr>
            <w:r w:rsidRPr="00251E72">
              <w:t>25.06.2021</w:t>
            </w:r>
          </w:p>
          <w:p w:rsidR="00DE72EE" w:rsidRPr="00DE72EE" w:rsidRDefault="00DE72EE" w:rsidP="00251E72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 w:rsidRPr="00251E72">
              <w:t>В формате ВКС</w:t>
            </w:r>
          </w:p>
        </w:tc>
        <w:tc>
          <w:tcPr>
            <w:tcW w:w="8788" w:type="dxa"/>
            <w:shd w:val="clear" w:color="auto" w:fill="auto"/>
          </w:tcPr>
          <w:p w:rsidR="00012F0B" w:rsidRDefault="00012F0B" w:rsidP="00012F0B">
            <w:pPr>
              <w:pStyle w:val="ad"/>
            </w:pPr>
            <w:r>
              <w:t>1.О согласовании рекомендаций для работодателей о регулировании трудовых отношений в дни вакцинации от новой коронавирусной инфекции</w:t>
            </w:r>
          </w:p>
          <w:p w:rsidR="00012F0B" w:rsidRDefault="00012F0B" w:rsidP="00012F0B">
            <w:pPr>
              <w:pStyle w:val="ad"/>
            </w:pPr>
            <w:r>
              <w:t xml:space="preserve">2. О развитии социального партнерства на территории Дубровского муниципального района и </w:t>
            </w:r>
            <w:proofErr w:type="spellStart"/>
            <w:r>
              <w:t>Рогнединского</w:t>
            </w:r>
            <w:proofErr w:type="spellEnd"/>
            <w:r>
              <w:t xml:space="preserve"> муниципального района</w:t>
            </w:r>
          </w:p>
          <w:p w:rsidR="00012F0B" w:rsidRDefault="00012F0B" w:rsidP="00012F0B">
            <w:pPr>
              <w:pStyle w:val="ad"/>
            </w:pPr>
            <w:r>
              <w:t xml:space="preserve">3. Об организации оздоровления детей в 2021 году и об участии работодателей и </w:t>
            </w:r>
            <w:r>
              <w:lastRenderedPageBreak/>
              <w:t>профсоюзов области в организации и финансировании летней детской оздоровительной кампании</w:t>
            </w:r>
          </w:p>
          <w:p w:rsidR="00012F0B" w:rsidRDefault="00012F0B" w:rsidP="00012F0B">
            <w:pPr>
              <w:pStyle w:val="ad"/>
            </w:pPr>
            <w:r>
              <w:t>4. О проекте Регионального соглашения между Правительством Брянской области, Союзом организаций профсоюзов «Федерация профсоюзов Брянской области» и Брянской областной Ассоциацией промышленников и предпринимателей – Региональным объединением работодателей на 2022-2024 годы.</w:t>
            </w:r>
          </w:p>
          <w:p w:rsidR="00012F0B" w:rsidRDefault="00012F0B" w:rsidP="00012F0B">
            <w:pPr>
              <w:pStyle w:val="ad"/>
            </w:pPr>
            <w:r>
              <w:t>5. О проекте закона Брянской области  «О прожиточном минимуме в Брянской области»</w:t>
            </w:r>
          </w:p>
          <w:p w:rsidR="00DE72EE" w:rsidRDefault="00012F0B" w:rsidP="00012F0B">
            <w:pPr>
              <w:pStyle w:val="ad"/>
            </w:pPr>
            <w:r>
              <w:t>6. Об организации мониторинга правоприменительной практики дистанционной (удаленной) работы в организациях и учреждениях Брянской области с учетом рекомендаций Российской трехсторонней комиссии по регулированию социально-трудовых отношений</w:t>
            </w:r>
          </w:p>
        </w:tc>
      </w:tr>
      <w:tr w:rsidR="008A532C" w:rsidRPr="00AF2D52" w:rsidTr="00012F0B">
        <w:trPr>
          <w:gridAfter w:val="3"/>
          <w:wAfter w:w="16830" w:type="dxa"/>
          <w:trHeight w:val="644"/>
        </w:trPr>
        <w:tc>
          <w:tcPr>
            <w:tcW w:w="852" w:type="dxa"/>
            <w:gridSpan w:val="3"/>
            <w:vMerge w:val="restart"/>
            <w:shd w:val="clear" w:color="auto" w:fill="auto"/>
          </w:tcPr>
          <w:p w:rsidR="008A532C" w:rsidRPr="009B2B89" w:rsidRDefault="008A532C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 w:val="restart"/>
            <w:shd w:val="clear" w:color="auto" w:fill="auto"/>
          </w:tcPr>
          <w:p w:rsidR="008A532C" w:rsidRPr="00AF2D52" w:rsidRDefault="008A532C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8A532C">
              <w:rPr>
                <w:rFonts w:eastAsia="Times New Roman" w:cs="Times New Roman"/>
                <w:sz w:val="24"/>
                <w:szCs w:val="20"/>
                <w:lang w:eastAsia="ru-RU"/>
              </w:rPr>
              <w:t>Владимирское областное объединение организаций профессиональных союзов</w:t>
            </w:r>
          </w:p>
        </w:tc>
        <w:tc>
          <w:tcPr>
            <w:tcW w:w="1418" w:type="dxa"/>
            <w:shd w:val="clear" w:color="auto" w:fill="auto"/>
          </w:tcPr>
          <w:p w:rsidR="008A532C" w:rsidRPr="00AF2D52" w:rsidRDefault="008A532C" w:rsidP="008A532C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03.03.2021</w:t>
            </w:r>
          </w:p>
        </w:tc>
        <w:tc>
          <w:tcPr>
            <w:tcW w:w="8788" w:type="dxa"/>
            <w:shd w:val="clear" w:color="auto" w:fill="auto"/>
          </w:tcPr>
          <w:p w:rsidR="008A532C" w:rsidRPr="009753E4" w:rsidRDefault="008A532C" w:rsidP="00012F0B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 w:rsidRPr="00B01042">
              <w:rPr>
                <w:color w:val="000000"/>
              </w:rPr>
              <w:t>Об утверждении претендентов на звание “Мастер Земли Владимирской по ит</w:t>
            </w:r>
            <w:r>
              <w:rPr>
                <w:color w:val="000000"/>
              </w:rPr>
              <w:t>огам 2020</w:t>
            </w:r>
            <w:r w:rsidRPr="00B01042">
              <w:rPr>
                <w:color w:val="000000"/>
              </w:rPr>
              <w:t xml:space="preserve"> года”.</w:t>
            </w:r>
          </w:p>
        </w:tc>
      </w:tr>
      <w:tr w:rsidR="008A532C" w:rsidRPr="00AF2D52" w:rsidTr="00F3668C">
        <w:trPr>
          <w:gridAfter w:val="3"/>
          <w:wAfter w:w="16830" w:type="dxa"/>
          <w:trHeight w:val="836"/>
        </w:trPr>
        <w:tc>
          <w:tcPr>
            <w:tcW w:w="852" w:type="dxa"/>
            <w:gridSpan w:val="3"/>
            <w:vMerge/>
            <w:shd w:val="clear" w:color="auto" w:fill="auto"/>
          </w:tcPr>
          <w:p w:rsidR="008A532C" w:rsidRPr="009B2B89" w:rsidRDefault="008A532C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:rsidR="008A532C" w:rsidRPr="00680E44" w:rsidRDefault="008A532C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532C" w:rsidRPr="00AF2D52" w:rsidRDefault="008A532C" w:rsidP="008A532C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cs="Times New Roman"/>
                <w:color w:val="333333"/>
                <w:shd w:val="clear" w:color="auto" w:fill="FAFAFA"/>
              </w:rPr>
              <w:t>26.03.2021</w:t>
            </w:r>
          </w:p>
        </w:tc>
        <w:tc>
          <w:tcPr>
            <w:tcW w:w="8788" w:type="dxa"/>
            <w:shd w:val="clear" w:color="auto" w:fill="auto"/>
          </w:tcPr>
          <w:p w:rsidR="008A532C" w:rsidRPr="009753E4" w:rsidRDefault="008A532C" w:rsidP="008A532C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 w:rsidRPr="00B01042">
              <w:t>Об утверждении претендентов для занесения на Владимирскую областну</w:t>
            </w:r>
            <w:r>
              <w:t>ю «Галерею Славы» по итогам 2020</w:t>
            </w:r>
            <w:r w:rsidRPr="00B01042">
              <w:t xml:space="preserve"> года.</w:t>
            </w:r>
          </w:p>
        </w:tc>
      </w:tr>
      <w:tr w:rsidR="008A532C" w:rsidRPr="00AF2D52" w:rsidTr="00F3668C">
        <w:trPr>
          <w:gridAfter w:val="3"/>
          <w:wAfter w:w="16830" w:type="dxa"/>
          <w:trHeight w:val="836"/>
        </w:trPr>
        <w:tc>
          <w:tcPr>
            <w:tcW w:w="852" w:type="dxa"/>
            <w:gridSpan w:val="3"/>
            <w:vMerge/>
            <w:shd w:val="clear" w:color="auto" w:fill="auto"/>
          </w:tcPr>
          <w:p w:rsidR="008A532C" w:rsidRPr="009B2B89" w:rsidRDefault="008A532C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:rsidR="008A532C" w:rsidRPr="00680E44" w:rsidRDefault="008A532C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A532C" w:rsidRPr="00B7182B" w:rsidRDefault="008A532C" w:rsidP="008A532C">
            <w:pPr>
              <w:pStyle w:val="ad"/>
              <w:rPr>
                <w:highlight w:val="yellow"/>
              </w:rPr>
            </w:pPr>
            <w:r>
              <w:t>15.03.2021</w:t>
            </w:r>
          </w:p>
          <w:p w:rsidR="008A532C" w:rsidRDefault="008A532C" w:rsidP="008A532C">
            <w:pPr>
              <w:pStyle w:val="ad"/>
              <w:rPr>
                <w:rFonts w:cs="Times New Roman"/>
                <w:color w:val="333333"/>
                <w:shd w:val="clear" w:color="auto" w:fill="FAFAFA"/>
              </w:rPr>
            </w:pPr>
            <w:r>
              <w:rPr>
                <w:rFonts w:cs="Times New Roman"/>
                <w:color w:val="333333"/>
                <w:shd w:val="clear" w:color="auto" w:fill="FAFAFA"/>
              </w:rPr>
              <w:t>заочно</w:t>
            </w:r>
          </w:p>
        </w:tc>
        <w:tc>
          <w:tcPr>
            <w:tcW w:w="8788" w:type="dxa"/>
            <w:shd w:val="clear" w:color="auto" w:fill="auto"/>
          </w:tcPr>
          <w:p w:rsidR="008A532C" w:rsidRPr="00B01042" w:rsidRDefault="008A532C" w:rsidP="008A532C">
            <w:pPr>
              <w:pStyle w:val="ad"/>
            </w:pPr>
            <w:r w:rsidRPr="00EF426A">
              <w:rPr>
                <w:color w:val="000000"/>
              </w:rPr>
              <w:t>О ходе выполнения сторонами обязательств, включенных в Соглашение между администрацией Владимирской области, Советом Владимирского областного объединения организаций профсоюзов, Президиумом регионального объединения работодателей «Ассоциация работодателей и товаропроизводителей Владимирской области» по регулированию социально-трудовых отношений на 2018-2</w:t>
            </w:r>
            <w:r>
              <w:rPr>
                <w:color w:val="000000"/>
              </w:rPr>
              <w:t>020 годы, по итогам</w:t>
            </w:r>
            <w:r w:rsidRPr="00EF426A">
              <w:rPr>
                <w:color w:val="000000"/>
              </w:rPr>
              <w:t xml:space="preserve"> 2020 года.</w:t>
            </w:r>
          </w:p>
        </w:tc>
      </w:tr>
      <w:tr w:rsidR="00B856D0" w:rsidRPr="00AF2D52" w:rsidTr="0099698F">
        <w:trPr>
          <w:gridAfter w:val="3"/>
          <w:wAfter w:w="16830" w:type="dxa"/>
          <w:trHeight w:val="640"/>
        </w:trPr>
        <w:tc>
          <w:tcPr>
            <w:tcW w:w="852" w:type="dxa"/>
            <w:gridSpan w:val="3"/>
            <w:vMerge w:val="restart"/>
            <w:shd w:val="clear" w:color="auto" w:fill="auto"/>
          </w:tcPr>
          <w:p w:rsidR="00B856D0" w:rsidRPr="00AF2D52" w:rsidRDefault="00B856D0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 w:val="restart"/>
            <w:shd w:val="clear" w:color="auto" w:fill="auto"/>
          </w:tcPr>
          <w:p w:rsidR="00B856D0" w:rsidRPr="00AF2D52" w:rsidRDefault="00B856D0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Территориальное объединение организаций профсоюзов Воронежской области «Воронежский областной совет профсоюзов»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856D0" w:rsidRPr="00AF2D52" w:rsidRDefault="00B856D0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24.02.2021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B856D0" w:rsidRDefault="00B856D0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1. О предоставлении дополнительных страховых гарантий отдельным категориям медицинских работников в соответствии с Указом Президента РФ от 06.05.2020 №313.</w:t>
            </w:r>
          </w:p>
          <w:p w:rsidR="00B856D0" w:rsidRDefault="00B856D0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2. О вакцинации работающего населения Воронежской  области</w:t>
            </w:r>
          </w:p>
          <w:p w:rsidR="00B856D0" w:rsidRDefault="00B856D0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3.О возобновлении действия пункта 3.11 трехстороннего соглашения между правительством Воронежской области, объединениями профсоюзов и объединениями работодателей на 2020-2022 годы</w:t>
            </w:r>
          </w:p>
          <w:p w:rsidR="00B856D0" w:rsidRPr="00E54DA2" w:rsidRDefault="00B856D0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4. Разное</w:t>
            </w:r>
          </w:p>
        </w:tc>
      </w:tr>
      <w:tr w:rsidR="00B856D0" w:rsidRPr="00AF2D52" w:rsidTr="00DB7CE0">
        <w:trPr>
          <w:gridAfter w:val="3"/>
          <w:wAfter w:w="16830" w:type="dxa"/>
          <w:trHeight w:val="640"/>
        </w:trPr>
        <w:tc>
          <w:tcPr>
            <w:tcW w:w="852" w:type="dxa"/>
            <w:gridSpan w:val="3"/>
            <w:vMerge/>
            <w:shd w:val="clear" w:color="auto" w:fill="auto"/>
          </w:tcPr>
          <w:p w:rsidR="00B856D0" w:rsidRPr="00AF2D52" w:rsidRDefault="00B856D0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:rsidR="00B856D0" w:rsidRPr="00AF2D52" w:rsidRDefault="00B856D0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856D0" w:rsidRDefault="00B856D0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21.04.2021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B856D0" w:rsidRDefault="00B856D0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1. Об организации летней детской оздоровительной кампании 2021 года</w:t>
            </w:r>
          </w:p>
          <w:p w:rsidR="00B856D0" w:rsidRDefault="00B856D0" w:rsidP="0099698F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2. О реализации проектов </w:t>
            </w:r>
            <w:proofErr w:type="spellStart"/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практикоориентированного</w:t>
            </w:r>
            <w:proofErr w:type="spellEnd"/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обучения на базе образовательных организаций работодателей</w:t>
            </w:r>
          </w:p>
          <w:p w:rsidR="00B856D0" w:rsidRDefault="00B856D0" w:rsidP="0099698F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3. О приостановлении действия п. 11 трехстороннего соглашения в отношении 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ОАО «</w:t>
            </w:r>
            <w:proofErr w:type="spellStart"/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Тяжмехпресс</w:t>
            </w:r>
            <w:proofErr w:type="spellEnd"/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»</w:t>
            </w:r>
          </w:p>
          <w:p w:rsidR="00B856D0" w:rsidRDefault="00B856D0" w:rsidP="0099698F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4. Информация Союза «Воронежское областное объединение организаций профсоюзов» о Первомайской резолюции Федерации Независимых Профсоюзов России</w:t>
            </w:r>
          </w:p>
          <w:p w:rsidR="00B856D0" w:rsidRDefault="00B856D0" w:rsidP="0099698F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5. Разное</w:t>
            </w:r>
          </w:p>
        </w:tc>
      </w:tr>
      <w:tr w:rsidR="00B856D0" w:rsidRPr="00AF2D52" w:rsidTr="00C760CC">
        <w:trPr>
          <w:gridAfter w:val="3"/>
          <w:wAfter w:w="16830" w:type="dxa"/>
          <w:trHeight w:val="640"/>
        </w:trPr>
        <w:tc>
          <w:tcPr>
            <w:tcW w:w="852" w:type="dxa"/>
            <w:gridSpan w:val="3"/>
            <w:vMerge/>
            <w:shd w:val="clear" w:color="auto" w:fill="auto"/>
          </w:tcPr>
          <w:p w:rsidR="00B856D0" w:rsidRPr="00AF2D52" w:rsidRDefault="00B856D0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56D0" w:rsidRPr="00AF2D52" w:rsidRDefault="00B856D0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856D0" w:rsidRDefault="00B856D0" w:rsidP="00B856D0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21.06.2021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B856D0" w:rsidRDefault="00B856D0" w:rsidP="00B856D0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szCs w:val="24"/>
              </w:rPr>
              <w:t xml:space="preserve">О </w:t>
            </w:r>
            <w:r w:rsidRPr="00B856D0">
              <w:rPr>
                <w:szCs w:val="24"/>
                <w:highlight w:val="green"/>
              </w:rPr>
              <w:t>включении в трёхстороннее соглашение пункта</w:t>
            </w:r>
            <w:r>
              <w:rPr>
                <w:szCs w:val="24"/>
              </w:rPr>
              <w:t>, предусматривающего предоставление работодателями дополнительного дня отдыха с сохранением заработной платы работникам после вакцинации против новой коронавирусной инфекции (</w:t>
            </w:r>
            <w:r>
              <w:rPr>
                <w:szCs w:val="24"/>
                <w:lang w:val="en-US"/>
              </w:rPr>
              <w:t>COVID</w:t>
            </w:r>
            <w:r w:rsidRPr="006121C9">
              <w:rPr>
                <w:szCs w:val="24"/>
              </w:rPr>
              <w:t>-19)</w:t>
            </w:r>
          </w:p>
        </w:tc>
      </w:tr>
      <w:tr w:rsidR="009823A9" w:rsidRPr="00AF2D52" w:rsidTr="00680E44">
        <w:trPr>
          <w:gridAfter w:val="3"/>
          <w:wAfter w:w="16830" w:type="dxa"/>
          <w:trHeight w:val="936"/>
        </w:trPr>
        <w:tc>
          <w:tcPr>
            <w:tcW w:w="852" w:type="dxa"/>
            <w:gridSpan w:val="3"/>
            <w:vMerge w:val="restart"/>
            <w:shd w:val="clear" w:color="auto" w:fill="auto"/>
          </w:tcPr>
          <w:p w:rsidR="009823A9" w:rsidRPr="00AF2D52" w:rsidRDefault="009823A9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 w:val="restart"/>
            <w:shd w:val="clear" w:color="auto" w:fill="auto"/>
          </w:tcPr>
          <w:p w:rsidR="009823A9" w:rsidRPr="00AF2D52" w:rsidRDefault="009823A9" w:rsidP="005C7AA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823A9">
              <w:rPr>
                <w:rFonts w:eastAsia="Times New Roman" w:cs="Times New Roman"/>
                <w:sz w:val="24"/>
                <w:szCs w:val="20"/>
                <w:lang w:eastAsia="ru-RU"/>
              </w:rPr>
              <w:t>Ивановское областное объединение организаций профсоюзов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823A9" w:rsidRPr="00AF2D52" w:rsidRDefault="009823A9" w:rsidP="009823A9">
            <w:pPr>
              <w:pStyle w:val="ad"/>
              <w:rPr>
                <w:rFonts w:eastAsia="Times New Roman"/>
                <w:szCs w:val="20"/>
                <w:lang w:eastAsia="ru-RU"/>
              </w:rPr>
            </w:pPr>
            <w:r w:rsidRPr="00891C5E">
              <w:t>27</w:t>
            </w:r>
            <w:r>
              <w:t>.03.2021</w:t>
            </w:r>
          </w:p>
        </w:tc>
        <w:tc>
          <w:tcPr>
            <w:tcW w:w="8788" w:type="dxa"/>
            <w:shd w:val="clear" w:color="auto" w:fill="auto"/>
          </w:tcPr>
          <w:p w:rsidR="009823A9" w:rsidRPr="00891C5E" w:rsidRDefault="009823A9" w:rsidP="009823A9">
            <w:pPr>
              <w:pStyle w:val="ad"/>
            </w:pPr>
            <w:r>
              <w:t xml:space="preserve">1. </w:t>
            </w:r>
            <w:r w:rsidRPr="00891C5E">
              <w:t>О реализации Соглашения по регулированию социально-трудовых и связанных с ними экономических отношений между Правительством Ивановской области, областным объединением организаций профессиональных союзов, областным объединением работодателей на 2019 - 2021 годы  и выполнении решений ОТК  по итогам 2020 года</w:t>
            </w:r>
          </w:p>
          <w:p w:rsidR="009823A9" w:rsidRPr="00891C5E" w:rsidRDefault="009823A9" w:rsidP="009823A9">
            <w:pPr>
              <w:pStyle w:val="ad"/>
            </w:pPr>
            <w:r>
              <w:t xml:space="preserve">2. </w:t>
            </w:r>
            <w:r w:rsidRPr="00891C5E">
              <w:t>О соблюдении трудового законодательства в организациях Ивановской области и состоянии задолженности по заработной плате в хозяйствующих субъектах</w:t>
            </w:r>
          </w:p>
          <w:p w:rsidR="009823A9" w:rsidRPr="00891C5E" w:rsidRDefault="009823A9" w:rsidP="009823A9">
            <w:pPr>
              <w:pStyle w:val="ad"/>
              <w:rPr>
                <w:color w:val="000000"/>
              </w:rPr>
            </w:pPr>
            <w:r>
              <w:t xml:space="preserve">3. </w:t>
            </w:r>
            <w:r w:rsidRPr="00891C5E">
              <w:t>О вакцинации от новой коронавирусной инфекции работающего населения, в том числе с учетом специфики проведения этой работы в организованных коллективах</w:t>
            </w:r>
          </w:p>
          <w:p w:rsidR="009823A9" w:rsidRPr="00C44860" w:rsidRDefault="009823A9" w:rsidP="009823A9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4. </w:t>
            </w:r>
            <w:r w:rsidRPr="00891C5E">
              <w:rPr>
                <w:rFonts w:cs="Times New Roman"/>
                <w:szCs w:val="24"/>
              </w:rPr>
              <w:t>О реализации в 2021 году на территории Ивановской области мероприятий по профессиональному обучению и трудоустройству граждан в рамках федерального проекта «Содействие занятости» национального проекта «Демография»</w:t>
            </w:r>
          </w:p>
        </w:tc>
      </w:tr>
      <w:tr w:rsidR="009823A9" w:rsidRPr="00AF2D52" w:rsidTr="00680E44">
        <w:trPr>
          <w:gridAfter w:val="3"/>
          <w:wAfter w:w="16830" w:type="dxa"/>
          <w:trHeight w:val="936"/>
        </w:trPr>
        <w:tc>
          <w:tcPr>
            <w:tcW w:w="852" w:type="dxa"/>
            <w:gridSpan w:val="3"/>
            <w:vMerge/>
            <w:shd w:val="clear" w:color="auto" w:fill="auto"/>
          </w:tcPr>
          <w:p w:rsidR="009823A9" w:rsidRPr="00AF2D52" w:rsidRDefault="009823A9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:rsidR="009823A9" w:rsidRPr="009823A9" w:rsidRDefault="009823A9" w:rsidP="005C7AA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823A9" w:rsidRPr="00AF2D52" w:rsidRDefault="00B2798D" w:rsidP="00B2798D">
            <w:pPr>
              <w:pStyle w:val="ad"/>
              <w:rPr>
                <w:rFonts w:eastAsia="Times New Roman"/>
                <w:szCs w:val="20"/>
                <w:lang w:eastAsia="ru-RU"/>
              </w:rPr>
            </w:pPr>
            <w:r w:rsidRPr="00891C5E">
              <w:t>24</w:t>
            </w:r>
            <w:r>
              <w:t>.06.</w:t>
            </w:r>
            <w:r w:rsidRPr="00891C5E">
              <w:t>2021</w:t>
            </w:r>
          </w:p>
        </w:tc>
        <w:tc>
          <w:tcPr>
            <w:tcW w:w="8788" w:type="dxa"/>
            <w:shd w:val="clear" w:color="auto" w:fill="auto"/>
          </w:tcPr>
          <w:p w:rsidR="00B2798D" w:rsidRPr="00891C5E" w:rsidRDefault="00B2798D" w:rsidP="00B2798D">
            <w:pPr>
              <w:pStyle w:val="ad"/>
            </w:pPr>
            <w:r w:rsidRPr="00891C5E">
              <w:t xml:space="preserve">О работе трехсторонней комиссии по регулированию социально-трудовых отношений, в том числе о мерах, принимаемых по повышению заработной платы работников муниципальных учреждений в </w:t>
            </w:r>
            <w:proofErr w:type="spellStart"/>
            <w:r w:rsidRPr="00891C5E">
              <w:t>Верхнеландеховском</w:t>
            </w:r>
            <w:proofErr w:type="spellEnd"/>
            <w:r w:rsidRPr="00891C5E">
              <w:t xml:space="preserve">, </w:t>
            </w:r>
            <w:proofErr w:type="spellStart"/>
            <w:r w:rsidRPr="00891C5E">
              <w:t>Пестяковском</w:t>
            </w:r>
            <w:proofErr w:type="spellEnd"/>
            <w:r w:rsidRPr="00891C5E">
              <w:t xml:space="preserve"> и Ильинском муниципальных районах</w:t>
            </w:r>
          </w:p>
          <w:p w:rsidR="00B2798D" w:rsidRDefault="00B2798D" w:rsidP="00B2798D">
            <w:pPr>
              <w:pStyle w:val="ad"/>
            </w:pPr>
            <w:r w:rsidRPr="00891C5E">
              <w:t>О мерах по снижению уровня бедности в Ивановской области</w:t>
            </w:r>
          </w:p>
          <w:p w:rsidR="00B2798D" w:rsidRDefault="00B2798D" w:rsidP="00B2798D">
            <w:pPr>
              <w:pStyle w:val="ad"/>
            </w:pPr>
            <w:r>
              <w:t>(</w:t>
            </w:r>
            <w:r w:rsidRPr="00B2798D">
              <w:rPr>
                <w:highlight w:val="green"/>
              </w:rPr>
              <w:t>разногласия сторон по решениям комиссии по вопросу «О мерах по снижению уровня бедности в Ивановской области» изложены в протоколе разногласий, который является неотъемлемой частью протокола).</w:t>
            </w:r>
            <w:r w:rsidRPr="00891C5E">
              <w:t xml:space="preserve"> </w:t>
            </w:r>
          </w:p>
          <w:p w:rsidR="009823A9" w:rsidRPr="00C44860" w:rsidRDefault="00B2798D" w:rsidP="00B2798D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 w:rsidRPr="00891C5E">
              <w:t>Об организации отдыха и оздоровления детей в 2021 году</w:t>
            </w:r>
          </w:p>
        </w:tc>
      </w:tr>
      <w:tr w:rsidR="00680E44" w:rsidRPr="00AF2D52" w:rsidTr="00680E44">
        <w:trPr>
          <w:gridAfter w:val="3"/>
          <w:wAfter w:w="16830" w:type="dxa"/>
          <w:trHeight w:val="4238"/>
        </w:trPr>
        <w:tc>
          <w:tcPr>
            <w:tcW w:w="852" w:type="dxa"/>
            <w:gridSpan w:val="3"/>
            <w:shd w:val="clear" w:color="auto" w:fill="auto"/>
          </w:tcPr>
          <w:p w:rsidR="00680E44" w:rsidRPr="00AF2D52" w:rsidRDefault="00680E44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shd w:val="clear" w:color="auto" w:fill="auto"/>
          </w:tcPr>
          <w:p w:rsidR="00680E44" w:rsidRPr="00AF2D52" w:rsidRDefault="00680E4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F3DA8">
              <w:rPr>
                <w:rFonts w:eastAsia="Times New Roman" w:cs="Times New Roman"/>
                <w:sz w:val="24"/>
                <w:szCs w:val="20"/>
                <w:lang w:eastAsia="ru-RU"/>
              </w:rPr>
              <w:t>Территориальное объединение организаций профсоюзов «Калужский областной совет профсоюзов»</w:t>
            </w:r>
          </w:p>
        </w:tc>
        <w:tc>
          <w:tcPr>
            <w:tcW w:w="1418" w:type="dxa"/>
            <w:shd w:val="clear" w:color="auto" w:fill="auto"/>
          </w:tcPr>
          <w:p w:rsidR="00680E44" w:rsidRPr="00AF2D52" w:rsidRDefault="00680E44" w:rsidP="00EB294E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16.06.2021</w:t>
            </w:r>
          </w:p>
        </w:tc>
        <w:tc>
          <w:tcPr>
            <w:tcW w:w="8788" w:type="dxa"/>
            <w:shd w:val="clear" w:color="auto" w:fill="auto"/>
          </w:tcPr>
          <w:p w:rsidR="00680E44" w:rsidRDefault="00680E44" w:rsidP="00F92727">
            <w:pPr>
              <w:pStyle w:val="ad"/>
            </w:pPr>
            <w:r>
              <w:t>1</w:t>
            </w:r>
            <w:r w:rsidR="00F240EF">
              <w:t>.</w:t>
            </w:r>
            <w:r>
              <w:t xml:space="preserve"> О коллективно-договорном регулировании трудовых отношений в Калужской области</w:t>
            </w:r>
          </w:p>
          <w:p w:rsidR="00680E44" w:rsidRDefault="00680E44" w:rsidP="004E70BE">
            <w:pPr>
              <w:pStyle w:val="ad"/>
            </w:pPr>
            <w:r>
              <w:t>2. О выполнении пункта 3.18 Калужского областного трехстороннего соглашения в части установления в коллективных договорах или локальных нормативных актах порядка и условий индексации заработной платы в связи с ростом потребительских цен на товары и услуги в Калужской области с учетом финансово-экономического положения организации</w:t>
            </w:r>
          </w:p>
          <w:p w:rsidR="00680E44" w:rsidRDefault="00680E44" w:rsidP="004E70BE">
            <w:pPr>
              <w:pStyle w:val="ad"/>
            </w:pPr>
            <w:r>
              <w:t xml:space="preserve">3.О регламенте </w:t>
            </w:r>
            <w:proofErr w:type="gramStart"/>
            <w:r>
              <w:t>Калужского</w:t>
            </w:r>
            <w:proofErr w:type="gramEnd"/>
            <w:r>
              <w:t xml:space="preserve"> областной трехсторонней комиссии по регулированию социально-трудовых отношений.</w:t>
            </w:r>
          </w:p>
          <w:p w:rsidR="00680E44" w:rsidRDefault="00680E44" w:rsidP="004E70BE">
            <w:pPr>
              <w:pStyle w:val="ad"/>
            </w:pPr>
            <w:r>
              <w:t>4. О плане работы Калужской областной трехсторонней Комиссии по регулированию социально-трудовых отношений на 2 полугодие 2021 года</w:t>
            </w:r>
          </w:p>
          <w:p w:rsidR="00680E44" w:rsidRDefault="00680E44" w:rsidP="004E70BE">
            <w:pPr>
              <w:pStyle w:val="ad"/>
            </w:pPr>
            <w:r>
              <w:t>5. О плане мероприятий, направленных на достижение стандартов достойного труда, на 2 полугодие 2021 года</w:t>
            </w:r>
          </w:p>
          <w:p w:rsidR="00680E44" w:rsidRPr="004E70BE" w:rsidRDefault="00680E44" w:rsidP="004E70BE">
            <w:pPr>
              <w:pStyle w:val="ad"/>
            </w:pPr>
            <w:r>
              <w:t xml:space="preserve">6. О возможности предоставлении выходного дня </w:t>
            </w:r>
            <w:proofErr w:type="gramStart"/>
            <w:r>
              <w:t>работающим</w:t>
            </w:r>
            <w:proofErr w:type="gramEnd"/>
            <w:r>
              <w:t xml:space="preserve"> гражданским при вакцинации от </w:t>
            </w:r>
            <w:r>
              <w:rPr>
                <w:lang w:val="en-US"/>
              </w:rPr>
              <w:t>COVID</w:t>
            </w:r>
            <w:r w:rsidRPr="004E70BE">
              <w:t>-19</w:t>
            </w:r>
          </w:p>
        </w:tc>
      </w:tr>
      <w:tr w:rsidR="00CE120A" w:rsidRPr="00AF2D52" w:rsidTr="00680E44">
        <w:trPr>
          <w:gridAfter w:val="3"/>
          <w:wAfter w:w="16830" w:type="dxa"/>
          <w:trHeight w:val="711"/>
        </w:trPr>
        <w:tc>
          <w:tcPr>
            <w:tcW w:w="852" w:type="dxa"/>
            <w:gridSpan w:val="3"/>
            <w:vMerge w:val="restart"/>
            <w:shd w:val="clear" w:color="auto" w:fill="auto"/>
          </w:tcPr>
          <w:p w:rsidR="00CE120A" w:rsidRPr="00AF2D52" w:rsidRDefault="00CE120A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 w:val="restart"/>
            <w:shd w:val="clear" w:color="auto" w:fill="auto"/>
          </w:tcPr>
          <w:p w:rsidR="00CE120A" w:rsidRPr="00AF2D52" w:rsidRDefault="00CE120A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51F4A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организаций профсоюзов Костромской области</w:t>
            </w:r>
          </w:p>
        </w:tc>
        <w:tc>
          <w:tcPr>
            <w:tcW w:w="1418" w:type="dxa"/>
            <w:shd w:val="clear" w:color="auto" w:fill="auto"/>
          </w:tcPr>
          <w:p w:rsidR="00CE120A" w:rsidRPr="00CE120A" w:rsidRDefault="00CE120A" w:rsidP="00226907">
            <w:pPr>
              <w:pStyle w:val="ad"/>
              <w:rPr>
                <w:rFonts w:eastAsia="Times New Roman"/>
                <w:szCs w:val="20"/>
                <w:lang w:eastAsia="ru-RU"/>
              </w:rPr>
            </w:pPr>
            <w:r w:rsidRPr="00CE120A">
              <w:rPr>
                <w:rFonts w:cs="Times New Roman"/>
                <w:szCs w:val="24"/>
              </w:rPr>
              <w:t>24.03.2021</w:t>
            </w:r>
          </w:p>
        </w:tc>
        <w:tc>
          <w:tcPr>
            <w:tcW w:w="8788" w:type="dxa"/>
            <w:shd w:val="clear" w:color="auto" w:fill="auto"/>
          </w:tcPr>
          <w:p w:rsidR="00CE120A" w:rsidRDefault="00CE120A" w:rsidP="00CE120A">
            <w:pPr>
              <w:pStyle w:val="ad"/>
            </w:pPr>
            <w:r w:rsidRPr="00386E0D">
              <w:t xml:space="preserve">1. </w:t>
            </w:r>
            <w:proofErr w:type="gramStart"/>
            <w:r w:rsidRPr="00386E0D">
              <w:t>О выполнении в 2020 году Соглашения о социальном партнерств в сфере труда между администрацией Костромской области, Федерацией организаций профсоюзов Костромской области и работодателями Костромской области на 2019-2021 годы</w:t>
            </w:r>
            <w:proofErr w:type="gramEnd"/>
          </w:p>
          <w:p w:rsidR="00CE120A" w:rsidRPr="00386E0D" w:rsidRDefault="00CE120A" w:rsidP="00CE120A">
            <w:pPr>
              <w:pStyle w:val="ad"/>
            </w:pPr>
            <w:r w:rsidRPr="00386E0D">
              <w:t xml:space="preserve">2. Об организации работы по проведению вакцинации против новой коронавирусной инфекции </w:t>
            </w:r>
            <w:r w:rsidRPr="00386E0D">
              <w:rPr>
                <w:lang w:val="en-US"/>
              </w:rPr>
              <w:t>COVID</w:t>
            </w:r>
            <w:r w:rsidRPr="00386E0D">
              <w:t>-19 работающего населения в организациях Костромской области..</w:t>
            </w:r>
          </w:p>
          <w:p w:rsidR="00CE120A" w:rsidRPr="00386E0D" w:rsidRDefault="00CE120A" w:rsidP="00CE120A">
            <w:pPr>
              <w:pStyle w:val="ad"/>
            </w:pPr>
            <w:r w:rsidRPr="00386E0D">
              <w:t>3. О выполнении поручений, данных на заседаниях Костромской областной трехсторонней комиссии по регулированию социально-трудовых отношений.</w:t>
            </w:r>
          </w:p>
          <w:p w:rsidR="00CE120A" w:rsidRPr="00386E0D" w:rsidRDefault="00CE120A" w:rsidP="00CE120A">
            <w:pPr>
              <w:pStyle w:val="ad"/>
            </w:pPr>
            <w:r w:rsidRPr="00386E0D">
              <w:t>4. Об организации временного трудоустройства несовершеннолетних граждан в возрасте от 14 до 18 лет в свободное от учебы время.</w:t>
            </w:r>
          </w:p>
          <w:p w:rsidR="00CE120A" w:rsidRPr="00CE120A" w:rsidRDefault="00CE120A" w:rsidP="00CE120A">
            <w:pPr>
              <w:pStyle w:val="ad"/>
            </w:pPr>
            <w:r>
              <w:t xml:space="preserve">5. </w:t>
            </w:r>
            <w:r w:rsidRPr="00386E0D">
              <w:t>О работе с молодежью, правовой и социальной защите молодежи.</w:t>
            </w:r>
          </w:p>
        </w:tc>
      </w:tr>
      <w:tr w:rsidR="00CE120A" w:rsidRPr="00AF2D52" w:rsidTr="00680E44">
        <w:trPr>
          <w:gridAfter w:val="3"/>
          <w:wAfter w:w="16830" w:type="dxa"/>
          <w:trHeight w:val="711"/>
        </w:trPr>
        <w:tc>
          <w:tcPr>
            <w:tcW w:w="852" w:type="dxa"/>
            <w:gridSpan w:val="3"/>
            <w:vMerge/>
            <w:shd w:val="clear" w:color="auto" w:fill="auto"/>
          </w:tcPr>
          <w:p w:rsidR="00CE120A" w:rsidRPr="00AF2D52" w:rsidRDefault="00CE120A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:rsidR="00CE120A" w:rsidRPr="00851F4A" w:rsidRDefault="00CE120A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E120A" w:rsidRPr="00386E0D" w:rsidRDefault="00CE120A" w:rsidP="00226907">
            <w:pPr>
              <w:pStyle w:val="ad"/>
            </w:pPr>
            <w:r w:rsidRPr="00386E0D">
              <w:t>30.06.2021</w:t>
            </w:r>
          </w:p>
        </w:tc>
        <w:tc>
          <w:tcPr>
            <w:tcW w:w="8788" w:type="dxa"/>
            <w:shd w:val="clear" w:color="auto" w:fill="auto"/>
          </w:tcPr>
          <w:p w:rsidR="00CE120A" w:rsidRDefault="00CE120A" w:rsidP="00CE120A">
            <w:pPr>
              <w:pStyle w:val="ad"/>
              <w:rPr>
                <w:lang w:bidi="ru-RU"/>
              </w:rPr>
            </w:pPr>
            <w:r>
              <w:rPr>
                <w:lang w:bidi="ru-RU"/>
              </w:rPr>
              <w:t>1.</w:t>
            </w:r>
            <w:r w:rsidRPr="00386E0D">
              <w:rPr>
                <w:lang w:bidi="ru-RU"/>
              </w:rPr>
              <w:t>Об увеличении доли выплат по окладам в структуре заработной платы у работников государственных бюджетных организаций Костромской области</w:t>
            </w:r>
          </w:p>
          <w:p w:rsidR="00CE120A" w:rsidRPr="00386E0D" w:rsidRDefault="00CE120A" w:rsidP="00CE120A">
            <w:pPr>
              <w:pStyle w:val="ad"/>
              <w:rPr>
                <w:rFonts w:cs="Times New Roman"/>
                <w:bCs/>
              </w:rPr>
            </w:pPr>
            <w:r w:rsidRPr="00386E0D">
              <w:rPr>
                <w:rFonts w:cs="Times New Roman"/>
                <w:bCs/>
              </w:rPr>
              <w:t>О противодействии распространению ВИЧ - инфекции и о мерах по профилактике заболеваемости среди работающих граждан</w:t>
            </w:r>
          </w:p>
          <w:p w:rsidR="00CE120A" w:rsidRPr="003E43EF" w:rsidRDefault="00CE120A" w:rsidP="00CE120A">
            <w:pPr>
              <w:pStyle w:val="ad"/>
              <w:rPr>
                <w:b/>
                <w:bCs/>
              </w:rPr>
            </w:pPr>
            <w:r>
              <w:t>2.</w:t>
            </w:r>
            <w:r w:rsidRPr="00386E0D">
              <w:t xml:space="preserve">О формировании рабочей группы по вопросу </w:t>
            </w:r>
            <w:r w:rsidRPr="00226907">
              <w:rPr>
                <w:highlight w:val="green"/>
              </w:rPr>
              <w:t xml:space="preserve">продления </w:t>
            </w:r>
            <w:r w:rsidRPr="00251E72">
              <w:rPr>
                <w:highlight w:val="green"/>
              </w:rPr>
              <w:t>действий Соглашения</w:t>
            </w:r>
            <w:r w:rsidRPr="00251E72">
              <w:rPr>
                <w:b/>
                <w:highlight w:val="green"/>
              </w:rPr>
              <w:t xml:space="preserve"> </w:t>
            </w:r>
            <w:r w:rsidRPr="00251E72">
              <w:rPr>
                <w:rStyle w:val="afd"/>
                <w:color w:val="000000"/>
                <w:szCs w:val="24"/>
                <w:highlight w:val="green"/>
              </w:rPr>
              <w:t xml:space="preserve">о </w:t>
            </w:r>
            <w:r w:rsidRPr="00251E72">
              <w:rPr>
                <w:rStyle w:val="afd"/>
                <w:b w:val="0"/>
                <w:color w:val="000000"/>
                <w:szCs w:val="24"/>
              </w:rPr>
              <w:t>социальном партнерстве в сфере труда между администрацией Костромской области, Федерацией организаций профсоюзов Костромской области и объединениями работодателей</w:t>
            </w:r>
            <w:r w:rsidRPr="00251E72">
              <w:rPr>
                <w:rStyle w:val="afd"/>
                <w:b w:val="0"/>
                <w:color w:val="000000"/>
                <w:szCs w:val="24"/>
                <w:highlight w:val="green"/>
              </w:rPr>
              <w:t xml:space="preserve"> Костромской области на 2022 – 2024 годы</w:t>
            </w:r>
          </w:p>
          <w:p w:rsidR="00CE120A" w:rsidRDefault="00CE120A" w:rsidP="00CE120A">
            <w:pPr>
              <w:pStyle w:val="ad"/>
              <w:rPr>
                <w:lang w:bidi="ru-RU"/>
              </w:rPr>
            </w:pPr>
            <w:r>
              <w:lastRenderedPageBreak/>
              <w:t>3.</w:t>
            </w:r>
            <w:r w:rsidRPr="00386E0D">
              <w:t xml:space="preserve">Об утверждении плана мероприятий по проведению в 2021 году регионального этапа всероссийского конкурса «Российская организация </w:t>
            </w:r>
            <w:proofErr w:type="gramStart"/>
            <w:r w:rsidRPr="00386E0D">
              <w:t>высокой</w:t>
            </w:r>
            <w:proofErr w:type="gramEnd"/>
            <w:r w:rsidRPr="00386E0D">
              <w:t xml:space="preserve"> социальной</w:t>
            </w:r>
          </w:p>
        </w:tc>
      </w:tr>
      <w:tr w:rsidR="00680E44" w:rsidRPr="00AF2D52" w:rsidTr="00680E44">
        <w:trPr>
          <w:gridAfter w:val="3"/>
          <w:wAfter w:w="16830" w:type="dxa"/>
          <w:trHeight w:val="711"/>
        </w:trPr>
        <w:tc>
          <w:tcPr>
            <w:tcW w:w="852" w:type="dxa"/>
            <w:gridSpan w:val="3"/>
          </w:tcPr>
          <w:p w:rsidR="00680E44" w:rsidRPr="00AF2D52" w:rsidRDefault="00680E44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</w:tcPr>
          <w:p w:rsidR="00680E44" w:rsidRPr="00AF2D52" w:rsidRDefault="00680E4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135ED8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профсоюзных организаций Курской области</w:t>
            </w:r>
          </w:p>
        </w:tc>
        <w:tc>
          <w:tcPr>
            <w:tcW w:w="1418" w:type="dxa"/>
          </w:tcPr>
          <w:p w:rsidR="00135ED8" w:rsidRPr="00366DD3" w:rsidRDefault="00135ED8" w:rsidP="00135ED8">
            <w:pPr>
              <w:pStyle w:val="ad"/>
            </w:pPr>
            <w:r w:rsidRPr="00366DD3">
              <w:t>27</w:t>
            </w:r>
            <w:r>
              <w:t>.04.2021</w:t>
            </w:r>
          </w:p>
          <w:p w:rsidR="00680E44" w:rsidRPr="00AF2D52" w:rsidRDefault="00135ED8" w:rsidP="00135ED8">
            <w:pPr>
              <w:pStyle w:val="ad"/>
              <w:rPr>
                <w:rFonts w:eastAsia="Times New Roman"/>
                <w:szCs w:val="20"/>
                <w:lang w:eastAsia="ru-RU"/>
              </w:rPr>
            </w:pPr>
            <w:r w:rsidRPr="00366DD3">
              <w:t>(заочно)</w:t>
            </w:r>
          </w:p>
        </w:tc>
        <w:tc>
          <w:tcPr>
            <w:tcW w:w="8788" w:type="dxa"/>
          </w:tcPr>
          <w:p w:rsidR="00135ED8" w:rsidRPr="00366DD3" w:rsidRDefault="00135ED8" w:rsidP="00135ED8">
            <w:pPr>
              <w:pStyle w:val="ad"/>
            </w:pPr>
            <w:r w:rsidRPr="00366DD3">
              <w:t>1.О вакцинации населения Курской области, в том числе работающего.</w:t>
            </w:r>
          </w:p>
          <w:p w:rsidR="00680E44" w:rsidRPr="00EB074F" w:rsidRDefault="00135ED8" w:rsidP="00135ED8">
            <w:pPr>
              <w:pStyle w:val="ad"/>
              <w:rPr>
                <w:szCs w:val="24"/>
              </w:rPr>
            </w:pPr>
            <w:r w:rsidRPr="00366DD3">
              <w:t xml:space="preserve">2. О разработке проекта областного </w:t>
            </w:r>
            <w:r w:rsidRPr="00251E72">
              <w:rPr>
                <w:highlight w:val="green"/>
              </w:rPr>
              <w:t>трехстороннего Соглашения</w:t>
            </w:r>
            <w:r w:rsidRPr="00366DD3">
              <w:t xml:space="preserve"> между Администрацией Курской области, союзом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</w:t>
            </w:r>
            <w:r w:rsidRPr="002A2352">
              <w:rPr>
                <w:highlight w:val="green"/>
              </w:rPr>
              <w:t>на 2022-2024 годы».</w:t>
            </w:r>
          </w:p>
        </w:tc>
      </w:tr>
      <w:tr w:rsidR="00CD1E31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</w:trPr>
        <w:tc>
          <w:tcPr>
            <w:tcW w:w="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1E31" w:rsidRPr="00AF2D52" w:rsidRDefault="00CD1E31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1E31" w:rsidRPr="00AF2D52" w:rsidRDefault="00CD1E31" w:rsidP="00E545A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Липецкой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31" w:rsidRPr="00AF2D52" w:rsidRDefault="00C82210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17.03.2021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31" w:rsidRDefault="00C82210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1. О развитии системы профессиональных квалификаций на территории Липецкой области</w:t>
            </w:r>
          </w:p>
          <w:p w:rsidR="00C82210" w:rsidRPr="00AF2D52" w:rsidRDefault="00C82210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2. Об организации деятельности многофункциональных центров прикладных квалификаций, ресурсных центров и других структурных подразделений профессиональных образовательных организаций (как модель деятельности опорных консультационно-обучающих пунктов)</w:t>
            </w:r>
          </w:p>
        </w:tc>
      </w:tr>
      <w:tr w:rsidR="00D41031" w:rsidRPr="00AF2D52" w:rsidTr="00D4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3122"/>
        </w:trPr>
        <w:tc>
          <w:tcPr>
            <w:tcW w:w="852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031" w:rsidRPr="00AF2D52" w:rsidRDefault="00D41031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AF2D52" w:rsidRDefault="00D41031" w:rsidP="00E545A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75480F" w:rsidRDefault="00D41031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07.04.2021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Default="00D41031" w:rsidP="00832AB8">
            <w:pPr>
              <w:spacing w:after="0" w:line="240" w:lineRule="auto"/>
              <w:ind w:firstLine="0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A426B">
              <w:rPr>
                <w:rFonts w:eastAsia="Calibri" w:cs="Times New Roman"/>
                <w:color w:val="000000"/>
                <w:spacing w:val="-1"/>
                <w:sz w:val="24"/>
                <w:szCs w:val="24"/>
              </w:rPr>
              <w:t>1. О мерах по организации и обеспечению отдыха и оздоровления детей в Липецкой области в 2021 году</w:t>
            </w:r>
          </w:p>
          <w:p w:rsidR="00D41031" w:rsidRPr="00EA426B" w:rsidRDefault="00D41031" w:rsidP="00832AB8">
            <w:pPr>
              <w:spacing w:after="0" w:line="240" w:lineRule="auto"/>
              <w:ind w:firstLine="0"/>
              <w:rPr>
                <w:rFonts w:eastAsia="Calibri" w:cs="Times New Roman"/>
                <w:color w:val="000000"/>
                <w:spacing w:val="-1"/>
                <w:sz w:val="24"/>
                <w:szCs w:val="24"/>
              </w:rPr>
            </w:pPr>
            <w:r w:rsidRPr="00EA426B">
              <w:rPr>
                <w:rFonts w:eastAsia="Calibri" w:cs="Times New Roman"/>
                <w:color w:val="000000"/>
                <w:spacing w:val="-1"/>
                <w:sz w:val="24"/>
                <w:szCs w:val="24"/>
              </w:rPr>
              <w:t>2. О подведении итогов за 2020 год:</w:t>
            </w:r>
          </w:p>
          <w:p w:rsidR="00D41031" w:rsidRDefault="00D41031" w:rsidP="00832AB8">
            <w:pPr>
              <w:spacing w:after="0" w:line="240" w:lineRule="auto"/>
              <w:ind w:firstLine="0"/>
              <w:rPr>
                <w:rFonts w:eastAsia="Calibri" w:cs="Times New Roman"/>
                <w:color w:val="000000"/>
                <w:spacing w:val="-1"/>
                <w:sz w:val="24"/>
                <w:szCs w:val="24"/>
              </w:rPr>
            </w:pPr>
            <w:r w:rsidRPr="00EA426B">
              <w:rPr>
                <w:rFonts w:eastAsia="Calibri" w:cs="Times New Roman"/>
                <w:color w:val="000000"/>
                <w:spacing w:val="-1"/>
                <w:sz w:val="24"/>
                <w:szCs w:val="24"/>
              </w:rPr>
              <w:t>2.1. Об определении победителей областного публичного конкурса «Коллективный договор, эффективность производства – основа защиты социально-трудовых прав гр</w:t>
            </w: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аждан».</w:t>
            </w:r>
          </w:p>
          <w:p w:rsidR="00D41031" w:rsidRDefault="00D41031" w:rsidP="00832AB8">
            <w:pPr>
              <w:spacing w:after="0" w:line="240" w:lineRule="auto"/>
              <w:ind w:firstLine="0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A426B">
              <w:rPr>
                <w:rFonts w:eastAsia="Calibri" w:cs="Times New Roman"/>
                <w:color w:val="000000"/>
                <w:spacing w:val="-1"/>
                <w:sz w:val="24"/>
                <w:szCs w:val="24"/>
              </w:rPr>
              <w:t>2.2. О кандидатах для занесения на областную Доску почёта «Трудовая слава Липецкой области»</w:t>
            </w:r>
          </w:p>
          <w:p w:rsidR="00D41031" w:rsidRPr="00832AB8" w:rsidRDefault="00D41031" w:rsidP="00832AB8">
            <w:pPr>
              <w:spacing w:after="0" w:line="240" w:lineRule="auto"/>
              <w:ind w:firstLine="0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A426B">
              <w:rPr>
                <w:rFonts w:eastAsia="Calibri" w:cs="Times New Roman"/>
                <w:color w:val="000000"/>
                <w:spacing w:val="-1"/>
                <w:sz w:val="24"/>
                <w:szCs w:val="24"/>
              </w:rPr>
              <w:t>3. О ходе выполнения областного трёхстороннего соглашения на 2018-2020 годы между администрацией Липецкой области, Федерацией профсоюзов Липецкой области, объединениями работодателей Липецкой области в 2020 году</w:t>
            </w:r>
          </w:p>
        </w:tc>
      </w:tr>
      <w:tr w:rsidR="00D31DDB" w:rsidRPr="00AF2D52" w:rsidTr="008C4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699"/>
        </w:trPr>
        <w:tc>
          <w:tcPr>
            <w:tcW w:w="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1DDB" w:rsidRPr="00AF2D52" w:rsidRDefault="00D31DDB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1DDB" w:rsidRPr="00AF2D52" w:rsidRDefault="00D31DDB" w:rsidP="00D4103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CC27BF">
              <w:rPr>
                <w:rFonts w:eastAsia="Times New Roman" w:cs="Times New Roman"/>
                <w:sz w:val="24"/>
                <w:szCs w:val="20"/>
                <w:lang w:eastAsia="ru-RU"/>
              </w:rPr>
              <w:t>Московская Федерация профсоюзов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1DDB" w:rsidRPr="00AF2D52" w:rsidRDefault="00D31DDB" w:rsidP="00D31DDB">
            <w:pPr>
              <w:pStyle w:val="ad"/>
              <w:rPr>
                <w:rFonts w:eastAsia="Times New Roman"/>
                <w:szCs w:val="20"/>
                <w:lang w:eastAsia="ru-RU"/>
              </w:rPr>
            </w:pPr>
            <w:r>
              <w:t>12.03.2021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DB" w:rsidRDefault="00D31DDB" w:rsidP="00D31DDB">
            <w:pPr>
              <w:pStyle w:val="ad"/>
            </w:pPr>
            <w:r>
              <w:t xml:space="preserve">1. </w:t>
            </w:r>
            <w:r w:rsidRPr="00EF1229">
              <w:t>О реализации Московского трехстороннего соглашения на 2019-2021 годы между Правительством Москвы, московскими объединениями профсоюзов и московскими объединениями работодателей в 2020 году и задачах на 2021 год.</w:t>
            </w:r>
          </w:p>
          <w:p w:rsidR="00D31DDB" w:rsidRDefault="00D31DDB" w:rsidP="00D31DDB">
            <w:pPr>
              <w:pStyle w:val="ad"/>
            </w:pPr>
            <w:r>
              <w:t>2.</w:t>
            </w:r>
            <w:r w:rsidRPr="00EF1229">
              <w:t xml:space="preserve"> Об утверждении профессий городского конкурса профессионального мастерства «Московские мастера» на 2021 год</w:t>
            </w:r>
          </w:p>
          <w:p w:rsidR="00D31DDB" w:rsidRPr="00AF2D52" w:rsidRDefault="00D31DDB" w:rsidP="00D31DDB">
            <w:pPr>
              <w:pStyle w:val="ad"/>
              <w:rPr>
                <w:rFonts w:eastAsia="Times New Roman"/>
                <w:szCs w:val="20"/>
                <w:lang w:eastAsia="ru-RU"/>
              </w:rPr>
            </w:pPr>
            <w:r>
              <w:t>3.</w:t>
            </w:r>
            <w:r w:rsidRPr="00EF1229">
              <w:t xml:space="preserve"> О внесении изменений в Московское трехстороннее соглашение на 2019-2021 годы между Правительством Москвы, московскими объединениями профсоюзов и московскими объединениями работодателей.</w:t>
            </w:r>
          </w:p>
        </w:tc>
      </w:tr>
      <w:tr w:rsidR="00D31DDB" w:rsidRPr="00AF2D52" w:rsidTr="008C4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699"/>
        </w:trPr>
        <w:tc>
          <w:tcPr>
            <w:tcW w:w="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1DDB" w:rsidRPr="00AF2D52" w:rsidRDefault="00D31DDB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DB" w:rsidRPr="00D41031" w:rsidRDefault="00D31DDB" w:rsidP="00D4103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1DDB" w:rsidRPr="00AF2D52" w:rsidRDefault="00D31DDB" w:rsidP="00D31DDB">
            <w:pPr>
              <w:pStyle w:val="ad"/>
              <w:rPr>
                <w:rFonts w:eastAsia="Times New Roman"/>
                <w:szCs w:val="20"/>
                <w:lang w:eastAsia="ru-RU"/>
              </w:rPr>
            </w:pPr>
            <w:r>
              <w:t>10.06.2021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DB" w:rsidRDefault="00251E72" w:rsidP="00614193">
            <w:pPr>
              <w:pStyle w:val="ad"/>
            </w:pPr>
            <w:r>
              <w:t xml:space="preserve">1. </w:t>
            </w:r>
            <w:r w:rsidR="00614193" w:rsidRPr="00EF1229">
              <w:t xml:space="preserve">Применение </w:t>
            </w:r>
            <w:proofErr w:type="spellStart"/>
            <w:r w:rsidR="00614193" w:rsidRPr="00EF1229">
              <w:t>симуляционных</w:t>
            </w:r>
            <w:proofErr w:type="spellEnd"/>
            <w:r w:rsidR="00614193" w:rsidRPr="00EF1229">
              <w:t xml:space="preserve"> технологий и стажировок на рабочих местах в период оказания медицинской помощи в условиях пандемии новой коронавирусной инфекции COVID-19.</w:t>
            </w:r>
          </w:p>
          <w:p w:rsidR="00614193" w:rsidRPr="00EF1229" w:rsidRDefault="00251E72" w:rsidP="00614193">
            <w:pPr>
              <w:pStyle w:val="ad"/>
            </w:pPr>
            <w:r>
              <w:t xml:space="preserve">2. </w:t>
            </w:r>
            <w:r w:rsidR="00614193" w:rsidRPr="00EF1229">
              <w:t>О проведении в организациях города Москвы практической подготовки обучающихся.</w:t>
            </w:r>
          </w:p>
          <w:p w:rsidR="00614193" w:rsidRPr="00EF1229" w:rsidRDefault="00251E72" w:rsidP="00614193">
            <w:pPr>
              <w:pStyle w:val="a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 </w:t>
            </w:r>
            <w:r w:rsidR="00614193" w:rsidRPr="00EF1229">
              <w:rPr>
                <w:rFonts w:cs="Times New Roman"/>
                <w:szCs w:val="28"/>
              </w:rPr>
              <w:t>Об обучении представителей сторон социального партнерства вопросам регулирования социально-трудовых отношений и развитию отраслевых систем социального партнерства.</w:t>
            </w:r>
          </w:p>
          <w:p w:rsidR="00614193" w:rsidRPr="00AF2D52" w:rsidRDefault="00251E72" w:rsidP="00614193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4. </w:t>
            </w:r>
            <w:r w:rsidR="00614193" w:rsidRPr="00EF1229">
              <w:rPr>
                <w:rFonts w:cs="Times New Roman"/>
                <w:szCs w:val="28"/>
              </w:rPr>
              <w:t>О внесении изменений в отдельные правовые акты сторон социального партнерства и отдельные правовые акты города Москвы в части совершенствования системы социального партнерства в городе Москве.</w:t>
            </w:r>
          </w:p>
        </w:tc>
      </w:tr>
      <w:tr w:rsidR="00051D61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567"/>
        </w:trPr>
        <w:tc>
          <w:tcPr>
            <w:tcW w:w="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1D61" w:rsidRPr="00AF2D52" w:rsidRDefault="00051D61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1D61" w:rsidRPr="00AF2D52" w:rsidRDefault="00051D61" w:rsidP="00E056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Московское областное объединение организаций профсоюзов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61" w:rsidRPr="00AF2D52" w:rsidRDefault="00051D61" w:rsidP="00E05602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29.03.2021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61" w:rsidRPr="00047608" w:rsidRDefault="00051D61" w:rsidP="00E05602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47608">
              <w:rPr>
                <w:color w:val="000000"/>
                <w:sz w:val="24"/>
                <w:szCs w:val="24"/>
              </w:rPr>
              <w:t>1. О социально-экономическом положении ГБУ МО «МОСАВТОДОР»</w:t>
            </w:r>
          </w:p>
          <w:p w:rsidR="00051D61" w:rsidRPr="00047608" w:rsidRDefault="00051D61" w:rsidP="00E05602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47608">
              <w:rPr>
                <w:color w:val="000000"/>
                <w:sz w:val="24"/>
                <w:szCs w:val="24"/>
              </w:rPr>
              <w:t>2. О соблюдении трудовых прав работников в период пандемии</w:t>
            </w:r>
          </w:p>
          <w:p w:rsidR="00051D61" w:rsidRPr="00047608" w:rsidRDefault="00051D61" w:rsidP="00E05602">
            <w:pPr>
              <w:pStyle w:val="af0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47608">
              <w:rPr>
                <w:color w:val="000000"/>
                <w:sz w:val="24"/>
                <w:szCs w:val="24"/>
              </w:rPr>
              <w:t>3. Об организации и проведении конкурсов в социально-трудовой сфере в 2021 году. Об итогах областных конкурсов Коллективных договоров и «Лучшая трудовая династия»</w:t>
            </w:r>
          </w:p>
          <w:p w:rsidR="00051D61" w:rsidRPr="00047608" w:rsidRDefault="00051D61" w:rsidP="00E05602">
            <w:pPr>
              <w:pStyle w:val="af0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47608">
              <w:rPr>
                <w:color w:val="000000"/>
                <w:sz w:val="24"/>
                <w:szCs w:val="24"/>
              </w:rPr>
              <w:t>4. О выполнении Московского областного трехстороннего (регионального) соглашения между Союзом «Московское областное объединение организаций профсоюзов», объединениями работодателей Московской области и Правительством Московской области за 2020 год</w:t>
            </w:r>
          </w:p>
          <w:p w:rsidR="00051D61" w:rsidRPr="00047608" w:rsidRDefault="00051D61" w:rsidP="00E05602">
            <w:pPr>
              <w:pStyle w:val="af0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47608">
              <w:rPr>
                <w:color w:val="000000"/>
                <w:sz w:val="24"/>
                <w:szCs w:val="24"/>
              </w:rPr>
              <w:t>5. О состоянии рынка труда в Московской области, принимаемые меры по восстановлению занятости на уровне 2019 года</w:t>
            </w:r>
          </w:p>
          <w:p w:rsidR="00051D61" w:rsidRPr="00047608" w:rsidRDefault="00051D61" w:rsidP="00E05602">
            <w:pPr>
              <w:pStyle w:val="af0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47608">
              <w:rPr>
                <w:color w:val="000000"/>
                <w:sz w:val="24"/>
                <w:szCs w:val="24"/>
              </w:rPr>
              <w:t>6. О результатах оценки эффективности использования иностранной рабочей силы в Московской области</w:t>
            </w:r>
          </w:p>
          <w:p w:rsidR="00051D61" w:rsidRPr="00047608" w:rsidRDefault="00051D61" w:rsidP="00E05602">
            <w:pPr>
              <w:pStyle w:val="af0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47608">
              <w:rPr>
                <w:color w:val="000000"/>
                <w:sz w:val="24"/>
                <w:szCs w:val="24"/>
              </w:rPr>
              <w:t>7. О величине прожиточного минимума на душу населения и по основным социально-демографическим группам населения Московской области на 2021 год</w:t>
            </w:r>
          </w:p>
        </w:tc>
      </w:tr>
      <w:tr w:rsidR="00051D61" w:rsidRPr="00AF2D52" w:rsidTr="00D4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3067"/>
        </w:trPr>
        <w:tc>
          <w:tcPr>
            <w:tcW w:w="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1D61" w:rsidRPr="00AF2D52" w:rsidRDefault="00051D61" w:rsidP="00E05602">
            <w:pPr>
              <w:pStyle w:val="a6"/>
              <w:tabs>
                <w:tab w:val="left" w:pos="462"/>
              </w:tabs>
              <w:spacing w:after="0" w:line="240" w:lineRule="auto"/>
              <w:ind w:left="643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1D61" w:rsidRPr="00AF2D52" w:rsidRDefault="00051D61" w:rsidP="00E056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D61" w:rsidRDefault="00051D61" w:rsidP="00E05602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26.05.2021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D61" w:rsidRPr="00047608" w:rsidRDefault="00051D61" w:rsidP="00E05602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47608">
              <w:rPr>
                <w:color w:val="000000"/>
                <w:sz w:val="24"/>
                <w:szCs w:val="24"/>
              </w:rPr>
              <w:t>1.</w:t>
            </w:r>
            <w:r w:rsidRPr="00047608">
              <w:rPr>
                <w:sz w:val="24"/>
                <w:szCs w:val="24"/>
              </w:rPr>
              <w:t xml:space="preserve"> </w:t>
            </w:r>
            <w:r w:rsidRPr="00047608">
              <w:rPr>
                <w:color w:val="000000"/>
                <w:sz w:val="24"/>
                <w:szCs w:val="24"/>
              </w:rPr>
              <w:t>О начале переговоров по повышению минимальной заработной платы в Московской области. О повышении заработной платы работникам межотраслевых профессий.</w:t>
            </w:r>
          </w:p>
          <w:p w:rsidR="00051D61" w:rsidRPr="00047608" w:rsidRDefault="00051D61" w:rsidP="00E05602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47608">
              <w:rPr>
                <w:color w:val="000000"/>
                <w:sz w:val="24"/>
                <w:szCs w:val="24"/>
              </w:rPr>
              <w:t>2.</w:t>
            </w:r>
            <w:r w:rsidRPr="00047608">
              <w:rPr>
                <w:sz w:val="24"/>
                <w:szCs w:val="24"/>
              </w:rPr>
              <w:t xml:space="preserve"> </w:t>
            </w:r>
            <w:r w:rsidRPr="00047608">
              <w:rPr>
                <w:color w:val="000000"/>
                <w:sz w:val="24"/>
                <w:szCs w:val="24"/>
              </w:rPr>
              <w:t>О ходе подготовки и проведения детской оздоровительной кампании в Московской области в 2021 году</w:t>
            </w:r>
          </w:p>
          <w:p w:rsidR="00051D61" w:rsidRPr="00047608" w:rsidRDefault="00051D61" w:rsidP="00E05602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47608">
              <w:rPr>
                <w:color w:val="000000"/>
                <w:sz w:val="24"/>
                <w:szCs w:val="24"/>
              </w:rPr>
              <w:t>3.</w:t>
            </w:r>
            <w:r w:rsidRPr="00047608">
              <w:rPr>
                <w:sz w:val="24"/>
                <w:szCs w:val="24"/>
              </w:rPr>
              <w:t xml:space="preserve"> </w:t>
            </w:r>
            <w:r w:rsidRPr="00047608">
              <w:rPr>
                <w:color w:val="000000"/>
                <w:sz w:val="24"/>
                <w:szCs w:val="24"/>
              </w:rPr>
              <w:t>О дополнительных мерах социальной поддержки семей с детьми в период COVID-19</w:t>
            </w:r>
          </w:p>
          <w:p w:rsidR="00051D61" w:rsidRPr="00047608" w:rsidRDefault="00051D61" w:rsidP="00E05602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47608">
              <w:rPr>
                <w:color w:val="000000"/>
                <w:sz w:val="24"/>
                <w:szCs w:val="24"/>
              </w:rPr>
              <w:t>4.</w:t>
            </w:r>
            <w:r w:rsidRPr="00047608">
              <w:rPr>
                <w:sz w:val="24"/>
                <w:szCs w:val="24"/>
              </w:rPr>
              <w:t xml:space="preserve"> </w:t>
            </w:r>
            <w:r w:rsidRPr="00047608">
              <w:rPr>
                <w:color w:val="000000"/>
                <w:sz w:val="24"/>
                <w:szCs w:val="24"/>
              </w:rPr>
              <w:t>Об итогах коллективно-договорной компании в 2021 году (без доклада)</w:t>
            </w:r>
          </w:p>
          <w:p w:rsidR="00051D61" w:rsidRPr="00047608" w:rsidRDefault="00051D61" w:rsidP="00E05602">
            <w:pPr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47608">
              <w:rPr>
                <w:color w:val="000000"/>
                <w:sz w:val="24"/>
                <w:szCs w:val="24"/>
              </w:rPr>
              <w:t>5.</w:t>
            </w:r>
            <w:r w:rsidRPr="00047608">
              <w:rPr>
                <w:sz w:val="24"/>
                <w:szCs w:val="24"/>
              </w:rPr>
              <w:t xml:space="preserve"> </w:t>
            </w:r>
            <w:r w:rsidRPr="00047608">
              <w:rPr>
                <w:color w:val="000000"/>
                <w:sz w:val="24"/>
                <w:szCs w:val="24"/>
              </w:rPr>
              <w:t>О проблемах реализации закона Московской области от 28.12.2006 №257/2006-ОЗ «О порядке предоставления жилых помещений специализированного жилищного фонда Московской области».</w:t>
            </w:r>
          </w:p>
        </w:tc>
      </w:tr>
      <w:tr w:rsidR="00051D61" w:rsidRPr="00AF2D52" w:rsidTr="00F82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1208"/>
        </w:trPr>
        <w:tc>
          <w:tcPr>
            <w:tcW w:w="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1D61" w:rsidRPr="00AF2D52" w:rsidRDefault="00051D61" w:rsidP="00E05602">
            <w:pPr>
              <w:pStyle w:val="a6"/>
              <w:tabs>
                <w:tab w:val="left" w:pos="462"/>
              </w:tabs>
              <w:spacing w:after="0" w:line="240" w:lineRule="auto"/>
              <w:ind w:left="643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1D61" w:rsidRPr="00AF2D52" w:rsidRDefault="00051D61" w:rsidP="00E056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D61" w:rsidRPr="00617A01" w:rsidRDefault="00051D61" w:rsidP="00051D61">
            <w:pPr>
              <w:pStyle w:val="ad"/>
            </w:pPr>
            <w:r w:rsidRPr="00617A01">
              <w:t xml:space="preserve">15.07.2021 </w:t>
            </w:r>
          </w:p>
          <w:p w:rsidR="00051D61" w:rsidRDefault="00051D61" w:rsidP="00051D61">
            <w:pPr>
              <w:pStyle w:val="ad"/>
              <w:rPr>
                <w:rFonts w:eastAsia="Times New Roman"/>
                <w:szCs w:val="20"/>
                <w:lang w:eastAsia="ru-RU"/>
              </w:rPr>
            </w:pPr>
            <w:r w:rsidRPr="00617A01">
              <w:t>(заочно</w:t>
            </w:r>
            <w:r>
              <w:t>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D61" w:rsidRPr="00617A01" w:rsidRDefault="00051D61" w:rsidP="00051D61">
            <w:pPr>
              <w:pStyle w:val="ad"/>
            </w:pPr>
            <w:r w:rsidRPr="00617A01">
              <w:t>1. О проекте постановления Правительства Московской области «Об установлении величины прожиточного минимума на душу населения и по основным социально-демографическим группам населения в Московской области на 2022 год»</w:t>
            </w:r>
          </w:p>
          <w:p w:rsidR="00051D61" w:rsidRPr="00617A01" w:rsidRDefault="00051D61" w:rsidP="00051D61">
            <w:pPr>
              <w:pStyle w:val="ad"/>
              <w:rPr>
                <w:bCs/>
                <w:iCs/>
                <w:lang w:eastAsia="ru-RU"/>
              </w:rPr>
            </w:pPr>
            <w:r w:rsidRPr="00617A01">
              <w:rPr>
                <w:caps/>
              </w:rPr>
              <w:t>2.</w:t>
            </w:r>
            <w:r w:rsidRPr="00617A01">
              <w:t xml:space="preserve"> </w:t>
            </w:r>
            <w:r w:rsidRPr="00617A01">
              <w:rPr>
                <w:bCs/>
                <w:iCs/>
                <w:lang w:eastAsia="ru-RU"/>
              </w:rPr>
              <w:t>О практике сотрудничества и взаимодействия профсоюзных организаций и Государственной инспекции труда в Московской области по контролю за соблюдением трудовых прав работников</w:t>
            </w:r>
          </w:p>
          <w:p w:rsidR="00051D61" w:rsidRPr="00617A01" w:rsidRDefault="00051D61" w:rsidP="00051D61">
            <w:pPr>
              <w:pStyle w:val="ad"/>
              <w:rPr>
                <w:rFonts w:cs="Times New Roman"/>
              </w:rPr>
            </w:pPr>
            <w:r w:rsidRPr="00617A01">
              <w:rPr>
                <w:rFonts w:cs="Times New Roman"/>
              </w:rPr>
              <w:t>3. О роли и значении областных отраслевых соглашений в регулировании социально-трудовых отношений в организациях (на предприятиях) Московской области</w:t>
            </w:r>
          </w:p>
          <w:p w:rsidR="00051D61" w:rsidRPr="00617A01" w:rsidRDefault="00051D61" w:rsidP="00051D61">
            <w:pPr>
              <w:pStyle w:val="ad"/>
            </w:pPr>
            <w:r w:rsidRPr="00617A01">
              <w:rPr>
                <w:bCs/>
              </w:rPr>
              <w:t>4.</w:t>
            </w:r>
            <w:r w:rsidRPr="00617A01">
              <w:rPr>
                <w:bCs/>
                <w:i/>
              </w:rPr>
              <w:t xml:space="preserve"> </w:t>
            </w:r>
            <w:r w:rsidRPr="00617A01">
              <w:t>О реализации механизма распространения соглашений, заключаемых в Московской области сторонами социального партнерства и прошедших уведомительную регистрацию, на работодателей, не участвующих в заключени</w:t>
            </w:r>
            <w:proofErr w:type="gramStart"/>
            <w:r w:rsidRPr="00617A01">
              <w:t>и</w:t>
            </w:r>
            <w:proofErr w:type="gramEnd"/>
            <w:r w:rsidRPr="00617A01">
              <w:t xml:space="preserve"> соглашений</w:t>
            </w:r>
          </w:p>
          <w:p w:rsidR="00051D61" w:rsidRPr="00047608" w:rsidRDefault="00051D61" w:rsidP="00051D61">
            <w:pPr>
              <w:pStyle w:val="ad"/>
              <w:rPr>
                <w:color w:val="000000"/>
                <w:szCs w:val="24"/>
              </w:rPr>
            </w:pPr>
            <w:r w:rsidRPr="00617A01">
              <w:t xml:space="preserve">5. О типовых ошибках при проведении (без участия Государственной экспертизы условий труда) и внесении результатов специальной оценки условий труда в Федеральную государственную информационную систему </w:t>
            </w:r>
            <w:proofErr w:type="gramStart"/>
            <w:r w:rsidRPr="00617A01">
              <w:t>учета результатов проведения специальной оценки условий</w:t>
            </w:r>
            <w:proofErr w:type="gramEnd"/>
            <w:r w:rsidRPr="00617A01">
              <w:t xml:space="preserve"> труда (далее – СОУТ), а также анализ правильности подачи деклараций соответствия условий труда государственным нормативным требованиям охраны труда</w:t>
            </w:r>
          </w:p>
        </w:tc>
      </w:tr>
      <w:tr w:rsidR="00CD1E31" w:rsidRPr="00AF2D52" w:rsidTr="00EC1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807"/>
        </w:trPr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E31" w:rsidRPr="00AF2D52" w:rsidRDefault="00CD1E31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E31" w:rsidRPr="00AF2D52" w:rsidRDefault="00CD1E31" w:rsidP="00832AB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Орловской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31" w:rsidRPr="00AF2D52" w:rsidRDefault="00832AB8" w:rsidP="00832AB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30.03.2021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31" w:rsidRPr="00832AB8" w:rsidRDefault="00832AB8" w:rsidP="00832AB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32AB8">
              <w:rPr>
                <w:sz w:val="24"/>
                <w:szCs w:val="24"/>
              </w:rPr>
              <w:t>1. Об итогах выполнения Соглашения между Правительством Орловской области, Территориальным союзом организаций профсоюзов «Федерация профсоюзов Орловской области» и Региональным Объединением работодателей «Объединение промышленников и предпринимателей Орловской области» на 2020–2022 годы за 2020 год</w:t>
            </w:r>
          </w:p>
          <w:p w:rsidR="00832AB8" w:rsidRPr="00832AB8" w:rsidRDefault="00832AB8" w:rsidP="00832AB8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32AB8">
              <w:rPr>
                <w:rFonts w:cs="Times New Roman"/>
                <w:sz w:val="24"/>
                <w:szCs w:val="24"/>
              </w:rPr>
              <w:t>2. О предпринимаемых органами исполнительной государственной власти мерах по стабилизации ситуации на рынке труда и снижению безработицы</w:t>
            </w:r>
          </w:p>
          <w:p w:rsidR="00832AB8" w:rsidRPr="00832AB8" w:rsidRDefault="00832AB8" w:rsidP="00832AB8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32AB8">
              <w:rPr>
                <w:rFonts w:cs="Times New Roman"/>
                <w:sz w:val="24"/>
                <w:szCs w:val="24"/>
              </w:rPr>
              <w:t>3. О состоянии задолженности по заработной плате в организациях Орловской области и принимаемых мерах по ее сокращению и ликвидации</w:t>
            </w:r>
          </w:p>
        </w:tc>
      </w:tr>
      <w:tr w:rsidR="00D41031" w:rsidRPr="00AF2D52" w:rsidTr="00D4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3404"/>
        </w:trPr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AF2D52" w:rsidRDefault="00D41031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AF2D52" w:rsidRDefault="00D41031" w:rsidP="00832AB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Default="00D41031" w:rsidP="00832AB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22.06.2021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832AB8" w:rsidRDefault="00D41031" w:rsidP="00832AB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32AB8">
              <w:rPr>
                <w:sz w:val="24"/>
                <w:szCs w:val="24"/>
              </w:rPr>
              <w:t>1. О работе органов исполнительной государственной власти по повышению уровня заработной платы работников</w:t>
            </w:r>
          </w:p>
          <w:p w:rsidR="00D41031" w:rsidRPr="00832AB8" w:rsidRDefault="00D41031" w:rsidP="00832AB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32AB8">
              <w:rPr>
                <w:sz w:val="24"/>
                <w:szCs w:val="24"/>
              </w:rPr>
              <w:t>2. О реализации принципов социального партнерства в субъектах АПК Орловской области</w:t>
            </w:r>
          </w:p>
          <w:p w:rsidR="00D41031" w:rsidRPr="00832AB8" w:rsidRDefault="00D41031" w:rsidP="00832AB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32AB8">
              <w:rPr>
                <w:sz w:val="24"/>
                <w:szCs w:val="24"/>
              </w:rPr>
              <w:t>3. Об организации и проведении в 2021 году в Орловской области всероссийского конкурса «Российская организация высокой социальной эффективности»</w:t>
            </w:r>
          </w:p>
          <w:p w:rsidR="00D41031" w:rsidRPr="00832AB8" w:rsidRDefault="00D41031" w:rsidP="00832AB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32AB8">
              <w:rPr>
                <w:sz w:val="24"/>
                <w:szCs w:val="24"/>
              </w:rPr>
              <w:t>4. О рекомендациях Российской трехсторонней комиссии по регулированию социально-трудовых  отношений по организации дистанционной (удаленной) работы и по определению категорий работников, в приоритетном порядке временно переводимых на дистанционную (удаленную) работу по инициативе работодателя в исключительных случаях</w:t>
            </w:r>
          </w:p>
          <w:p w:rsidR="00D41031" w:rsidRPr="00832AB8" w:rsidRDefault="00251E72" w:rsidP="00832AB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 в</w:t>
            </w:r>
            <w:r w:rsidR="00D41031" w:rsidRPr="00832AB8">
              <w:rPr>
                <w:sz w:val="24"/>
                <w:szCs w:val="24"/>
              </w:rPr>
              <w:t>акцинации от новой коронавирусной инфекции (COVID-19)</w:t>
            </w:r>
          </w:p>
        </w:tc>
      </w:tr>
      <w:tr w:rsidR="00EC179C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290"/>
        </w:trPr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79C" w:rsidRPr="00AF2D52" w:rsidRDefault="00EC179C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79C" w:rsidRPr="00AF2D52" w:rsidRDefault="00EC179C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Рязанское областное объединение организаций профсоюзов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9C" w:rsidRPr="00AF2D52" w:rsidRDefault="004E70BE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12.04.2021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9C" w:rsidRDefault="004E70BE" w:rsidP="00454788">
            <w:pPr>
              <w:spacing w:after="0"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  <w:r w:rsidRPr="00B42CAF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О ходе реализации в </w:t>
            </w:r>
            <w:r w:rsidRPr="00B42CAF">
              <w:rPr>
                <w:rFonts w:eastAsia="Calibri" w:cs="Times New Roman"/>
                <w:color w:val="000000"/>
                <w:sz w:val="24"/>
                <w:szCs w:val="24"/>
              </w:rPr>
              <w:t xml:space="preserve">2020 </w:t>
            </w:r>
            <w:r w:rsidRPr="00B42CAF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году Регионального соглашения между Правительством Рязанской области, профсоюзами и работодателями Рязанской области на </w:t>
            </w:r>
            <w:r w:rsidRPr="00B42CAF">
              <w:rPr>
                <w:rFonts w:eastAsia="Calibri" w:cs="Times New Roman"/>
                <w:color w:val="000000"/>
                <w:sz w:val="24"/>
                <w:szCs w:val="24"/>
              </w:rPr>
              <w:t xml:space="preserve">2019-2021 </w:t>
            </w:r>
            <w:r w:rsidRPr="00B42CAF">
              <w:rPr>
                <w:rFonts w:eastAsia="Calibri" w:cs="Times New Roman"/>
                <w:bCs/>
                <w:color w:val="000000"/>
                <w:sz w:val="24"/>
                <w:szCs w:val="24"/>
              </w:rPr>
              <w:t>годы</w:t>
            </w:r>
          </w:p>
          <w:p w:rsidR="004E70BE" w:rsidRDefault="004E70BE" w:rsidP="00454788">
            <w:pPr>
              <w:spacing w:after="0"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2. </w:t>
            </w:r>
            <w:r w:rsidRPr="00B42CAF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О мерах, направленных на снижение неформальной занятости и ликвидации задолженности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r w:rsidRPr="00B42CAF">
              <w:rPr>
                <w:rFonts w:eastAsia="Calibri" w:cs="Times New Roman"/>
                <w:color w:val="000000"/>
                <w:sz w:val="24"/>
                <w:szCs w:val="24"/>
              </w:rPr>
              <w:t xml:space="preserve">о </w:t>
            </w:r>
            <w:r w:rsidRPr="00B42CAF">
              <w:rPr>
                <w:rFonts w:eastAsia="Calibri" w:cs="Times New Roman"/>
                <w:bCs/>
                <w:color w:val="000000"/>
                <w:sz w:val="24"/>
                <w:szCs w:val="24"/>
              </w:rPr>
              <w:t>заработной плате в Рязанской области</w:t>
            </w:r>
          </w:p>
          <w:p w:rsidR="004E70BE" w:rsidRPr="004E70BE" w:rsidRDefault="004E70BE" w:rsidP="00454788">
            <w:pPr>
              <w:spacing w:after="0"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3. </w:t>
            </w:r>
            <w:r w:rsidRPr="00B42CAF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О реализации национальных проектов «Здравоохранение» и «Демография» в </w:t>
            </w:r>
            <w:r w:rsidRPr="00B42CAF">
              <w:rPr>
                <w:rFonts w:eastAsia="Calibri" w:cs="Times New Roman"/>
                <w:color w:val="000000"/>
                <w:sz w:val="24"/>
                <w:szCs w:val="24"/>
              </w:rPr>
              <w:t xml:space="preserve">Рязанской </w:t>
            </w:r>
            <w:r w:rsidRPr="00B42CAF">
              <w:rPr>
                <w:rFonts w:eastAsia="Calibri" w:cs="Times New Roman"/>
                <w:bCs/>
                <w:color w:val="000000"/>
                <w:sz w:val="24"/>
                <w:szCs w:val="24"/>
              </w:rPr>
              <w:t>области по итогам 2020 года</w:t>
            </w:r>
          </w:p>
        </w:tc>
      </w:tr>
      <w:tr w:rsidR="00D41031" w:rsidRPr="00AF2D52" w:rsidTr="00D4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1699"/>
        </w:trPr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AF2D52" w:rsidRDefault="00D41031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AF2D52" w:rsidRDefault="00D41031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DB7953" w:rsidRDefault="00D41031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25.06.2021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Default="00D41031" w:rsidP="0045478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1. </w:t>
            </w:r>
            <w:r w:rsidRPr="00B42CAF">
              <w:rPr>
                <w:rFonts w:eastAsia="Calibri" w:cs="Times New Roman"/>
                <w:sz w:val="24"/>
                <w:szCs w:val="24"/>
              </w:rPr>
              <w:t>О проведении подготовительной работы в целях организации временной занятости подростков от 14 до 18 лет в рамках летней оздоровительной кампании 2021 года</w:t>
            </w:r>
          </w:p>
          <w:p w:rsidR="00D41031" w:rsidRDefault="00D41031" w:rsidP="0045478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42CAF">
              <w:rPr>
                <w:sz w:val="24"/>
                <w:szCs w:val="24"/>
              </w:rPr>
              <w:t xml:space="preserve"> </w:t>
            </w:r>
            <w:r w:rsidRPr="00B42CAF">
              <w:rPr>
                <w:rFonts w:eastAsia="Calibri" w:cs="Times New Roman"/>
                <w:sz w:val="24"/>
                <w:szCs w:val="24"/>
              </w:rPr>
              <w:t>Результаты работы комиссии по рассмотрению кандидатур для занесения на Доску Почета Рязанской области</w:t>
            </w:r>
          </w:p>
          <w:p w:rsidR="00D41031" w:rsidRPr="00656145" w:rsidRDefault="00D41031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42CAF">
              <w:rPr>
                <w:rFonts w:eastAsia="Calibri" w:cs="Times New Roman"/>
                <w:sz w:val="24"/>
                <w:szCs w:val="24"/>
              </w:rPr>
              <w:t>О ходе проведения вакцинации в Рязанской области</w:t>
            </w:r>
          </w:p>
        </w:tc>
      </w:tr>
      <w:tr w:rsidR="00390AC1" w:rsidRPr="00AF2D52" w:rsidTr="00F24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3121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AC1" w:rsidRPr="00AF2D52" w:rsidRDefault="00390AC1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AC1" w:rsidRPr="00AF2D52" w:rsidRDefault="00390AC1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390AC1">
              <w:rPr>
                <w:rFonts w:eastAsia="Times New Roman" w:cs="Times New Roman"/>
                <w:sz w:val="24"/>
                <w:szCs w:val="20"/>
                <w:lang w:eastAsia="ru-RU"/>
              </w:rPr>
              <w:t>Смоленское областное объединение организаций профсоюзов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AC1" w:rsidRPr="00AF2D52" w:rsidRDefault="00390AC1" w:rsidP="00390A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 xml:space="preserve">25.02.2021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AC1" w:rsidRPr="00390AC1" w:rsidRDefault="00390AC1" w:rsidP="00390AC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90AC1">
              <w:rPr>
                <w:rFonts w:cs="Times New Roman"/>
                <w:sz w:val="24"/>
                <w:szCs w:val="24"/>
              </w:rPr>
              <w:t xml:space="preserve">О выполнении поручения Президента Российской Федерации </w:t>
            </w:r>
            <w:r w:rsidRPr="00390AC1">
              <w:rPr>
                <w:rFonts w:cs="Times New Roman"/>
                <w:sz w:val="24"/>
                <w:szCs w:val="24"/>
              </w:rPr>
              <w:br/>
              <w:t xml:space="preserve">от 26.02.2019 № ПР-294 (подпункт ж пункта 6) в части обеспечения контроля за сохранением достигнутого соотношения между уровнем </w:t>
            </w:r>
            <w:proofErr w:type="gramStart"/>
            <w:r w:rsidRPr="00390AC1">
              <w:rPr>
                <w:rFonts w:cs="Times New Roman"/>
                <w:sz w:val="24"/>
                <w:szCs w:val="24"/>
              </w:rPr>
              <w:t>оплаты труда отдельных категорий работников бюджетной сферы</w:t>
            </w:r>
            <w:proofErr w:type="gramEnd"/>
            <w:r w:rsidRPr="00390AC1">
              <w:rPr>
                <w:rFonts w:cs="Times New Roman"/>
                <w:sz w:val="24"/>
                <w:szCs w:val="24"/>
              </w:rPr>
              <w:t xml:space="preserve"> и уровнем средней заработной платы в регионе</w:t>
            </w:r>
            <w:r w:rsidRPr="00390AC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390AC1">
              <w:rPr>
                <w:rFonts w:cs="Times New Roman"/>
                <w:sz w:val="24"/>
                <w:szCs w:val="24"/>
              </w:rPr>
              <w:t>по итогам 2020 года и планах на 2021 год.</w:t>
            </w:r>
          </w:p>
          <w:p w:rsidR="00390AC1" w:rsidRPr="00390AC1" w:rsidRDefault="00390AC1" w:rsidP="00390AC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90AC1">
              <w:rPr>
                <w:sz w:val="24"/>
                <w:szCs w:val="24"/>
              </w:rPr>
              <w:t xml:space="preserve">2. О создании благоприятных условий труда (меры, направленные на сокращение производственного травматизма, </w:t>
            </w:r>
            <w:r w:rsidRPr="00390AC1">
              <w:rPr>
                <w:rFonts w:eastAsia="Times New Roman"/>
                <w:sz w:val="24"/>
                <w:szCs w:val="24"/>
                <w:lang w:eastAsia="ru-RU"/>
              </w:rPr>
              <w:t>состояние задолженности по заработной плате в организациях Смоленской области)</w:t>
            </w:r>
            <w:r w:rsidRPr="00390AC1">
              <w:rPr>
                <w:sz w:val="24"/>
                <w:szCs w:val="24"/>
              </w:rPr>
              <w:t>.</w:t>
            </w:r>
          </w:p>
          <w:p w:rsidR="00390AC1" w:rsidRPr="004B0C4D" w:rsidRDefault="00390AC1" w:rsidP="00390AC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0AC1">
              <w:rPr>
                <w:sz w:val="24"/>
                <w:szCs w:val="24"/>
              </w:rPr>
              <w:t>3. Об утверждении плана мероприятий по проведению в 2021 году регионального этапа всероссийского конкурса «Российская организация высокой социальной эффективности»</w:t>
            </w:r>
            <w:r w:rsidRPr="00390AC1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Pr="004B0C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1031" w:rsidRPr="00AF2D52" w:rsidTr="00D4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1703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AF2D52" w:rsidRDefault="00D41031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AF2D52" w:rsidRDefault="00D41031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Тамбовское областное объединение организаций профсоюзов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047608" w:rsidRDefault="00D41031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608">
              <w:rPr>
                <w:rFonts w:eastAsia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047608" w:rsidRDefault="00D41031" w:rsidP="00E05602">
            <w:pPr>
              <w:shd w:val="clear" w:color="auto" w:fill="FFFFFF"/>
              <w:spacing w:after="0" w:line="240" w:lineRule="auto"/>
              <w:ind w:firstLine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476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4760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476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 взаимодействии сторон социального партнерства в сфере</w:t>
            </w:r>
            <w:r w:rsidRPr="0004760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6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организации и проведения отдыха и оздоровления детей Тамбовской области</w:t>
            </w:r>
            <w:r w:rsidRPr="0004760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6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 2021 году.</w:t>
            </w:r>
          </w:p>
          <w:p w:rsidR="00D41031" w:rsidRPr="00047608" w:rsidRDefault="00D41031" w:rsidP="00E05602">
            <w:pPr>
              <w:spacing w:after="0" w:line="240" w:lineRule="auto"/>
              <w:ind w:firstLine="0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47608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2.О развитии сельских территорий в Тамбовской области.</w:t>
            </w:r>
          </w:p>
          <w:p w:rsidR="00D41031" w:rsidRPr="00047608" w:rsidRDefault="00D41031" w:rsidP="00E05602">
            <w:pPr>
              <w:shd w:val="clear" w:color="auto" w:fill="FFFFFF"/>
              <w:spacing w:after="0" w:line="240" w:lineRule="auto"/>
              <w:ind w:firstLine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476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3.О реализации права педагогических работников государственных и</w:t>
            </w:r>
          </w:p>
          <w:p w:rsidR="00D41031" w:rsidRPr="00047608" w:rsidRDefault="00D41031" w:rsidP="00E05602">
            <w:pPr>
              <w:shd w:val="clear" w:color="auto" w:fill="FFFFFF"/>
              <w:spacing w:after="0" w:line="240" w:lineRule="auto"/>
              <w:ind w:firstLine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476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муниципальных образовательных организаций Тамбовской области </w:t>
            </w:r>
            <w:proofErr w:type="gramStart"/>
            <w:r w:rsidRPr="000476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41031" w:rsidRPr="00047608" w:rsidRDefault="00D41031" w:rsidP="00E05602">
            <w:pPr>
              <w:shd w:val="clear" w:color="auto" w:fill="FFFFFF"/>
              <w:spacing w:after="0" w:line="240" w:lineRule="auto"/>
              <w:ind w:firstLine="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04760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сокращенную продолжительность рабочего времени.</w:t>
            </w:r>
          </w:p>
        </w:tc>
      </w:tr>
      <w:tr w:rsidR="00CD1E31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31" w:rsidRPr="00AF2D52" w:rsidRDefault="00CD1E31" w:rsidP="00490C45">
            <w:pPr>
              <w:pStyle w:val="a6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31" w:rsidRPr="00D41031" w:rsidRDefault="00CD1E31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627D79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Федерация Тверских профсоюзов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31" w:rsidRPr="00AF2D52" w:rsidRDefault="00CD1E31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27" w:rsidRDefault="00627D79" w:rsidP="00F9272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5658E6">
              <w:rPr>
                <w:rFonts w:eastAsia="Times New Roman" w:cs="Times New Roman"/>
                <w:sz w:val="24"/>
                <w:szCs w:val="20"/>
                <w:highlight w:val="cyan"/>
                <w:lang w:eastAsia="ru-RU"/>
              </w:rPr>
              <w:t>Заседания не проводятся в связи с отсутствием координатора Комиссии</w:t>
            </w:r>
          </w:p>
          <w:p w:rsidR="00627D79" w:rsidRPr="00AF2D52" w:rsidRDefault="00627D79" w:rsidP="00F9272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085510" w:rsidRPr="00AF2D52" w:rsidTr="00D4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1250"/>
        </w:trPr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10" w:rsidRPr="00AF2D52" w:rsidRDefault="00085510" w:rsidP="00490C4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510" w:rsidRPr="00D41031" w:rsidRDefault="00085510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085510">
              <w:rPr>
                <w:rFonts w:eastAsia="Times New Roman" w:cs="Times New Roman"/>
                <w:sz w:val="24"/>
                <w:szCs w:val="20"/>
                <w:lang w:eastAsia="ru-RU"/>
              </w:rPr>
              <w:t>Тульское областное объединение организаций профсоюзов «Тульская Федерация профсоюзов»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510" w:rsidRPr="00AF2D52" w:rsidRDefault="00085510" w:rsidP="00930928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26.03.2021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928" w:rsidRDefault="00930928" w:rsidP="00930928">
            <w:pPr>
              <w:pStyle w:val="ad"/>
            </w:pPr>
            <w:r>
              <w:t>1. О выполнении в 2020 году Областного трехстороннего соглашения между правительством Тульской области, Тульской Федерацией профсоюзов и Тульским областным Союзом работодателей.</w:t>
            </w:r>
          </w:p>
          <w:p w:rsidR="00930928" w:rsidRDefault="00930928" w:rsidP="00930928">
            <w:pPr>
              <w:pStyle w:val="ad"/>
            </w:pPr>
            <w:r>
              <w:t>2. О финансовом обеспечении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условиями труда.</w:t>
            </w:r>
          </w:p>
          <w:p w:rsidR="00930928" w:rsidRDefault="00930928" w:rsidP="00930928">
            <w:pPr>
              <w:pStyle w:val="ad"/>
            </w:pPr>
            <w:r>
              <w:t>3. О формировании и ведении сведений о трудовой деятельности работников в электронном виде.</w:t>
            </w:r>
          </w:p>
          <w:p w:rsidR="00085510" w:rsidRPr="00AF2D52" w:rsidRDefault="00930928" w:rsidP="00930928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4. О вакцинировании работающего населения Тульской области от новой коронавирусной инфекции (</w:t>
            </w:r>
            <w:r>
              <w:rPr>
                <w:lang w:val="en-US"/>
              </w:rPr>
              <w:t>COVID</w:t>
            </w:r>
            <w:r w:rsidRPr="00DF0452">
              <w:t>-19</w:t>
            </w:r>
            <w:r>
              <w:t>).</w:t>
            </w:r>
          </w:p>
        </w:tc>
      </w:tr>
      <w:tr w:rsidR="00085510" w:rsidRPr="00AF2D52" w:rsidTr="0008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1250"/>
        </w:trPr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510" w:rsidRPr="00AF2D52" w:rsidRDefault="00085510" w:rsidP="00490C4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510" w:rsidRPr="00D41031" w:rsidRDefault="00085510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510" w:rsidRPr="00AF2D52" w:rsidRDefault="00930928" w:rsidP="00930928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16.06.2021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928" w:rsidRDefault="00930928" w:rsidP="00930928">
            <w:pPr>
              <w:pStyle w:val="ad"/>
            </w:pPr>
            <w:r>
              <w:t>1. Повышение квалификации педагогических работников, как фактор профессионального развития.</w:t>
            </w:r>
          </w:p>
          <w:p w:rsidR="00930928" w:rsidRDefault="00930928" w:rsidP="00930928">
            <w:pPr>
              <w:pStyle w:val="ad"/>
            </w:pPr>
            <w:r>
              <w:t xml:space="preserve">2. Взаимодействие с предприятиями Тульской области по приоритетным направлениям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образовательных организациях. Вопросы трудоустройства молодых специалистов средних и высших учебных заведений в сельской местности».</w:t>
            </w:r>
          </w:p>
          <w:p w:rsidR="00930928" w:rsidRDefault="00930928" w:rsidP="00930928">
            <w:pPr>
              <w:pStyle w:val="ad"/>
            </w:pPr>
            <w:r>
              <w:t>3. О взаимодействии профсоюзов и работодателей по созданию отраслевых объединений работодателей и увеличению числа первичных профсоюзных организаций в целях формирования в коллективе здорового микроклимата, обеспечения работников социальными гарантиями, информирования о работе сторон социального партнерства.</w:t>
            </w:r>
          </w:p>
          <w:p w:rsidR="00085510" w:rsidRPr="00AF2D52" w:rsidRDefault="00930928" w:rsidP="00930928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4. Об индексации заработной платы во внебюджетной сфере Тульской области</w:t>
            </w:r>
          </w:p>
        </w:tc>
      </w:tr>
      <w:tr w:rsidR="00D41031" w:rsidRPr="00AF2D52" w:rsidTr="00D4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700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AF2D52" w:rsidRDefault="00D41031" w:rsidP="00490C4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D41031" w:rsidRDefault="00D41031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E5553D">
              <w:rPr>
                <w:rFonts w:eastAsia="Times New Roman" w:cs="Times New Roman"/>
                <w:sz w:val="24"/>
                <w:szCs w:val="20"/>
                <w:lang w:eastAsia="ru-RU"/>
              </w:rPr>
              <w:t>Объединение организаций профсоюзов Ярославской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AF2D52" w:rsidRDefault="00E5553D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29.04.2021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3D" w:rsidRPr="00E5553D" w:rsidRDefault="00E5553D" w:rsidP="00E5553D">
            <w:pPr>
              <w:pStyle w:val="ad"/>
            </w:pPr>
            <w:r>
              <w:t>1</w:t>
            </w:r>
            <w:r w:rsidRPr="00E5553D">
              <w:t>. О выполнении Регионального трёхстороннего соглашения между Пра</w:t>
            </w:r>
            <w:r w:rsidRPr="00E5553D">
              <w:softHyphen/>
              <w:t>вительством области, ассоциацией «Экономический Совет Ярославской облас</w:t>
            </w:r>
            <w:r w:rsidRPr="00E5553D">
              <w:softHyphen/>
              <w:t>ти» и союзом «Объединение организаций профсоюзов Ярославской области» за 2020 год</w:t>
            </w:r>
            <w:r w:rsidRPr="00E5553D">
              <w:rPr>
                <w:rStyle w:val="22"/>
                <w:rFonts w:eastAsiaTheme="minorHAnsi" w:cstheme="minorBidi"/>
                <w:sz w:val="24"/>
              </w:rPr>
              <w:t xml:space="preserve"> (в рабочем порядке).</w:t>
            </w:r>
          </w:p>
          <w:p w:rsidR="00E5553D" w:rsidRPr="00E5553D" w:rsidRDefault="00E5553D" w:rsidP="00E5553D">
            <w:pPr>
              <w:pStyle w:val="ad"/>
            </w:pPr>
            <w:r w:rsidRPr="00E5553D">
              <w:t>2. О реализации национального проекта «Производительность труда» на территории Ярославской области.</w:t>
            </w:r>
          </w:p>
          <w:p w:rsidR="00E5553D" w:rsidRPr="00E5553D" w:rsidRDefault="00E5553D" w:rsidP="00E5553D">
            <w:pPr>
              <w:pStyle w:val="ad"/>
            </w:pPr>
            <w:r w:rsidRPr="00E5553D">
              <w:t>3. О реализации в Ярославской области программы «Земский учитель» и мер социальной поддержки работников системы образования, нуждающихся в улучшении жилищных условий.</w:t>
            </w:r>
          </w:p>
          <w:p w:rsidR="00E5553D" w:rsidRPr="00E5553D" w:rsidRDefault="00E5553D" w:rsidP="00E5553D">
            <w:pPr>
              <w:pStyle w:val="ad"/>
            </w:pPr>
            <w:r w:rsidRPr="00E5553D">
              <w:t>4. О переходе на прямые выплаты пособий.</w:t>
            </w:r>
          </w:p>
          <w:p w:rsidR="00D41031" w:rsidRPr="0014658B" w:rsidRDefault="00E5553D" w:rsidP="00E5553D">
            <w:pPr>
              <w:pStyle w:val="ad"/>
              <w:rPr>
                <w:szCs w:val="24"/>
              </w:rPr>
            </w:pPr>
            <w:r w:rsidRPr="00E5553D">
              <w:t>5. О состоянии задолженности по выплате заработной платы и производ</w:t>
            </w:r>
            <w:r w:rsidRPr="00E5553D">
              <w:softHyphen/>
              <w:t>ственном травматизме на предприятиях Ярославской области по итогам 2020 года.</w:t>
            </w:r>
          </w:p>
        </w:tc>
      </w:tr>
      <w:tr w:rsidR="00CD1E31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421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1E31" w:rsidRPr="0014658B" w:rsidRDefault="00CD1E31" w:rsidP="00454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2D52">
              <w:rPr>
                <w:rFonts w:eastAsia="Times New Roman" w:cs="Times New Roman"/>
                <w:b/>
                <w:szCs w:val="28"/>
                <w:lang w:eastAsia="ru-RU"/>
              </w:rPr>
              <w:t>Северо-Западный федеральный округ</w:t>
            </w:r>
          </w:p>
        </w:tc>
      </w:tr>
      <w:tr w:rsidR="00D41031" w:rsidRPr="00AF2D52" w:rsidTr="00D41031">
        <w:trPr>
          <w:gridAfter w:val="3"/>
          <w:wAfter w:w="16830" w:type="dxa"/>
          <w:trHeight w:val="990"/>
        </w:trPr>
        <w:tc>
          <w:tcPr>
            <w:tcW w:w="846" w:type="dxa"/>
            <w:gridSpan w:val="2"/>
          </w:tcPr>
          <w:p w:rsidR="00D41031" w:rsidRPr="00AF2D52" w:rsidRDefault="00D41031" w:rsidP="00490C4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:rsidR="00D41031" w:rsidRPr="00AF2D52" w:rsidRDefault="00D41031" w:rsidP="00CD1E3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Архангельской области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41031" w:rsidRPr="008C1E63" w:rsidRDefault="00D41031" w:rsidP="00F927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02.04.2021</w:t>
            </w:r>
          </w:p>
        </w:tc>
        <w:tc>
          <w:tcPr>
            <w:tcW w:w="8788" w:type="dxa"/>
            <w:shd w:val="clear" w:color="auto" w:fill="auto"/>
          </w:tcPr>
          <w:p w:rsidR="00D41031" w:rsidRDefault="00D41031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 О показателях, характеризующих уровень и качество жизни населения Архангельской области в 2020 году</w:t>
            </w:r>
          </w:p>
          <w:p w:rsidR="00D41031" w:rsidRPr="002168C8" w:rsidRDefault="00D41031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 Об итогах года охраны труда</w:t>
            </w:r>
          </w:p>
        </w:tc>
      </w:tr>
      <w:tr w:rsidR="00D41031" w:rsidRPr="00AF2D52" w:rsidTr="00D41031">
        <w:trPr>
          <w:gridAfter w:val="3"/>
          <w:wAfter w:w="16830" w:type="dxa"/>
          <w:trHeight w:val="2677"/>
        </w:trPr>
        <w:tc>
          <w:tcPr>
            <w:tcW w:w="846" w:type="dxa"/>
            <w:gridSpan w:val="2"/>
            <w:shd w:val="clear" w:color="auto" w:fill="auto"/>
          </w:tcPr>
          <w:p w:rsidR="00D41031" w:rsidRPr="00AF2D52" w:rsidRDefault="00D4103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:rsidR="00D41031" w:rsidRPr="00AF2D52" w:rsidRDefault="00D41031" w:rsidP="00E05602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Вологодская областная Федерация профсоюзов</w:t>
            </w:r>
          </w:p>
        </w:tc>
        <w:tc>
          <w:tcPr>
            <w:tcW w:w="1418" w:type="dxa"/>
            <w:shd w:val="clear" w:color="auto" w:fill="auto"/>
          </w:tcPr>
          <w:p w:rsidR="00D41031" w:rsidRPr="00AF2D52" w:rsidRDefault="00D41031" w:rsidP="00E05602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28.04.2021</w:t>
            </w:r>
          </w:p>
        </w:tc>
        <w:tc>
          <w:tcPr>
            <w:tcW w:w="8788" w:type="dxa"/>
            <w:shd w:val="clear" w:color="auto" w:fill="auto"/>
          </w:tcPr>
          <w:p w:rsidR="00D41031" w:rsidRDefault="00D41031" w:rsidP="00E05602">
            <w:pPr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 О Резолюции Федерации Независимых Профсоюзов России</w:t>
            </w:r>
          </w:p>
          <w:p w:rsidR="00D41031" w:rsidRDefault="00D41031" w:rsidP="004E70BE">
            <w:pPr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2. Итоги выполнения Соглашения между Союзом организаций профсоюзов – </w:t>
            </w:r>
            <w:proofErr w:type="gramStart"/>
            <w:r>
              <w:rPr>
                <w:sz w:val="24"/>
                <w:szCs w:val="24"/>
                <w:lang w:bidi="ru-RU"/>
              </w:rPr>
              <w:t>Вологодская</w:t>
            </w:r>
            <w:proofErr w:type="gramEnd"/>
            <w:r>
              <w:rPr>
                <w:sz w:val="24"/>
                <w:szCs w:val="24"/>
                <w:lang w:bidi="ru-RU"/>
              </w:rPr>
              <w:t xml:space="preserve"> областная Федерация профсоюзов, региональным объединением работодателей – Союз промышленников и предпринимателей Вологодской области и Правительством Вологодской области по вопросам социально-экономической политики на 2020 год</w:t>
            </w:r>
          </w:p>
          <w:p w:rsidR="00D41031" w:rsidRDefault="00D41031" w:rsidP="004E70BE">
            <w:pPr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 О подготовке к летней оздоровительной кампании 2021 года</w:t>
            </w:r>
          </w:p>
          <w:p w:rsidR="00D41031" w:rsidRPr="00047608" w:rsidRDefault="00D41031" w:rsidP="00251E72">
            <w:pPr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4. О состоянии производственного травматизма </w:t>
            </w:r>
            <w:r w:rsidR="00251E72">
              <w:rPr>
                <w:sz w:val="24"/>
                <w:szCs w:val="24"/>
                <w:lang w:bidi="ru-RU"/>
              </w:rPr>
              <w:t>в</w:t>
            </w:r>
            <w:r>
              <w:rPr>
                <w:sz w:val="24"/>
                <w:szCs w:val="24"/>
                <w:lang w:bidi="ru-RU"/>
              </w:rPr>
              <w:t xml:space="preserve"> области. Об изменения законодательства в сфере охраны труда с 2021 года</w:t>
            </w:r>
          </w:p>
        </w:tc>
      </w:tr>
      <w:tr w:rsidR="00D61940" w:rsidRPr="00AF2D52" w:rsidTr="00D41031">
        <w:trPr>
          <w:gridAfter w:val="3"/>
          <w:wAfter w:w="16830" w:type="dxa"/>
          <w:trHeight w:val="718"/>
        </w:trPr>
        <w:tc>
          <w:tcPr>
            <w:tcW w:w="846" w:type="dxa"/>
            <w:gridSpan w:val="2"/>
            <w:vMerge w:val="restart"/>
            <w:shd w:val="clear" w:color="auto" w:fill="auto"/>
          </w:tcPr>
          <w:p w:rsidR="00D61940" w:rsidRPr="00AF2D52" w:rsidRDefault="00D61940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shd w:val="clear" w:color="auto" w:fill="auto"/>
          </w:tcPr>
          <w:p w:rsidR="00D61940" w:rsidRPr="00AF2D52" w:rsidRDefault="00D61940" w:rsidP="00D61940">
            <w:pPr>
              <w:pStyle w:val="ad"/>
              <w:rPr>
                <w:lang w:eastAsia="ru-RU"/>
              </w:rPr>
            </w:pPr>
            <w:r w:rsidRPr="00D61940">
              <w:rPr>
                <w:lang w:eastAsia="ru-RU"/>
              </w:rPr>
              <w:t>Калининградская областная Федерация профсоюзов</w:t>
            </w:r>
          </w:p>
        </w:tc>
        <w:tc>
          <w:tcPr>
            <w:tcW w:w="1418" w:type="dxa"/>
            <w:shd w:val="clear" w:color="auto" w:fill="auto"/>
          </w:tcPr>
          <w:p w:rsidR="00D61940" w:rsidRPr="00AF2D52" w:rsidRDefault="00D61940" w:rsidP="00D61940">
            <w:pPr>
              <w:pStyle w:val="ad"/>
              <w:rPr>
                <w:lang w:eastAsia="ru-RU"/>
              </w:rPr>
            </w:pPr>
            <w:r>
              <w:t>31.03.2021</w:t>
            </w:r>
          </w:p>
        </w:tc>
        <w:tc>
          <w:tcPr>
            <w:tcW w:w="8788" w:type="dxa"/>
            <w:shd w:val="clear" w:color="auto" w:fill="auto"/>
          </w:tcPr>
          <w:p w:rsidR="00D61940" w:rsidRPr="009C335C" w:rsidRDefault="00D61940" w:rsidP="00D61940">
            <w:pPr>
              <w:pStyle w:val="ad"/>
            </w:pPr>
            <w:r w:rsidRPr="009C335C">
              <w:t>1. Об экономической ситуации в Калининградской области, перспективах инвестиционного развития, мерах государственной поддержки бизнеса.</w:t>
            </w:r>
          </w:p>
          <w:p w:rsidR="00D61940" w:rsidRPr="009C335C" w:rsidRDefault="00D61940" w:rsidP="00D61940">
            <w:pPr>
              <w:pStyle w:val="ad"/>
            </w:pPr>
            <w:r w:rsidRPr="009C335C">
              <w:t>2. Об особенностях привлечения в экономику Российской Федерации иностранных граждан в части предоставления возможности въезжать в Российскую Федерацию трудовым мигрантам (в том числе в условиях сложившейся эпидемиологической ситуации).</w:t>
            </w:r>
          </w:p>
          <w:p w:rsidR="00D61940" w:rsidRDefault="00D61940" w:rsidP="00D61940">
            <w:pPr>
              <w:pStyle w:val="ad"/>
            </w:pPr>
            <w:r>
              <w:t>3</w:t>
            </w:r>
            <w:r w:rsidRPr="009C335C">
              <w:t>. Об организации проведения летней оздоровительной кампании детей и подростков в Калининградской области и задачах по обеспечению их безопасности</w:t>
            </w:r>
            <w:r>
              <w:t>.</w:t>
            </w:r>
          </w:p>
          <w:p w:rsidR="00D61940" w:rsidRPr="00AF2D52" w:rsidRDefault="00D61940" w:rsidP="00D61940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 w:rsidRPr="009C335C">
              <w:t>4.О ходе проведения вакцинации против коронавирусной инфекции населения Калининградской области.</w:t>
            </w:r>
          </w:p>
        </w:tc>
      </w:tr>
      <w:tr w:rsidR="00D61940" w:rsidRPr="00AF2D52" w:rsidTr="00D41031">
        <w:trPr>
          <w:gridAfter w:val="3"/>
          <w:wAfter w:w="16830" w:type="dxa"/>
          <w:trHeight w:val="718"/>
        </w:trPr>
        <w:tc>
          <w:tcPr>
            <w:tcW w:w="846" w:type="dxa"/>
            <w:gridSpan w:val="2"/>
            <w:vMerge/>
            <w:shd w:val="clear" w:color="auto" w:fill="auto"/>
          </w:tcPr>
          <w:p w:rsidR="00D61940" w:rsidRPr="00AF2D52" w:rsidRDefault="00D61940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D61940" w:rsidRPr="00D61940" w:rsidRDefault="00D61940" w:rsidP="00D61940">
            <w:pPr>
              <w:pStyle w:val="ad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61940" w:rsidRPr="00E047FF" w:rsidRDefault="00E047FF" w:rsidP="00E047FF">
            <w:pPr>
              <w:pStyle w:val="ad"/>
            </w:pPr>
            <w:r w:rsidRPr="00E047FF">
              <w:rPr>
                <w:bCs/>
                <w:szCs w:val="24"/>
              </w:rPr>
              <w:t>14</w:t>
            </w:r>
            <w:r>
              <w:rPr>
                <w:bCs/>
                <w:szCs w:val="24"/>
              </w:rPr>
              <w:t>.</w:t>
            </w:r>
            <w:r w:rsidRPr="00E047FF">
              <w:rPr>
                <w:bCs/>
                <w:szCs w:val="24"/>
              </w:rPr>
              <w:t>07</w:t>
            </w:r>
            <w:r>
              <w:rPr>
                <w:bCs/>
                <w:szCs w:val="24"/>
              </w:rPr>
              <w:t>.</w:t>
            </w:r>
            <w:r w:rsidR="00D61940" w:rsidRPr="00E047FF">
              <w:rPr>
                <w:bCs/>
                <w:szCs w:val="24"/>
              </w:rPr>
              <w:t>2021</w:t>
            </w:r>
          </w:p>
        </w:tc>
        <w:tc>
          <w:tcPr>
            <w:tcW w:w="8788" w:type="dxa"/>
            <w:shd w:val="clear" w:color="auto" w:fill="auto"/>
          </w:tcPr>
          <w:p w:rsidR="00E047FF" w:rsidRDefault="00E047FF" w:rsidP="00E047FF">
            <w:pPr>
              <w:pStyle w:val="ad"/>
            </w:pPr>
            <w:r w:rsidRPr="009F613B">
              <w:t xml:space="preserve">1. </w:t>
            </w:r>
            <w:r>
              <w:t>О проводимой работе по развитию региональной системы профессионального образования и адаптации ее в соответствии с потребностями регионального рынка труда, повышению престижа рабочих профессий, востребованных на рынке труда.</w:t>
            </w:r>
          </w:p>
          <w:p w:rsidR="00E047FF" w:rsidRDefault="00E047FF" w:rsidP="00E047FF">
            <w:pPr>
              <w:pStyle w:val="ad"/>
            </w:pPr>
            <w:r>
              <w:t xml:space="preserve">2. О ситуации на рынке труда  Калининградской области и задачах по снижению в регионе уровня безработицы. </w:t>
            </w:r>
          </w:p>
          <w:p w:rsidR="00E047FF" w:rsidRDefault="00E047FF" w:rsidP="00E047FF">
            <w:pPr>
              <w:pStyle w:val="ad"/>
            </w:pPr>
            <w:r>
              <w:t xml:space="preserve">3.Об обеспечении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жилищного законодательства, обеспечением прав и законных интересов граждан при предоставлении жилищных и коммунальных услуг.  </w:t>
            </w:r>
          </w:p>
          <w:p w:rsidR="00D61940" w:rsidRPr="00AF2D52" w:rsidRDefault="00E047FF" w:rsidP="00E047FF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4.О результатах работы по формированию и ведению сведений о трудовой деятельности работников в электронном виде и задачах на предстоящий период.</w:t>
            </w:r>
          </w:p>
        </w:tc>
      </w:tr>
      <w:tr w:rsidR="00714229" w:rsidRPr="00AF2D52" w:rsidTr="00573E7B">
        <w:trPr>
          <w:gridAfter w:val="3"/>
          <w:wAfter w:w="16830" w:type="dxa"/>
          <w:trHeight w:val="640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4229" w:rsidRPr="00AF2D52" w:rsidRDefault="00714229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4229" w:rsidRPr="00BF3DA8" w:rsidRDefault="00714229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14229">
              <w:rPr>
                <w:rFonts w:eastAsia="Times New Roman" w:cs="Times New Roman"/>
                <w:sz w:val="24"/>
                <w:szCs w:val="20"/>
                <w:lang w:eastAsia="ru-RU"/>
              </w:rPr>
              <w:t>Объединение организаций профсоюзов в Республике Карелия</w:t>
            </w:r>
          </w:p>
        </w:tc>
        <w:tc>
          <w:tcPr>
            <w:tcW w:w="1418" w:type="dxa"/>
          </w:tcPr>
          <w:p w:rsidR="00714229" w:rsidRPr="00AF2D52" w:rsidRDefault="00714229" w:rsidP="0071422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31.03.2021</w:t>
            </w:r>
          </w:p>
        </w:tc>
        <w:tc>
          <w:tcPr>
            <w:tcW w:w="8788" w:type="dxa"/>
          </w:tcPr>
          <w:p w:rsidR="00714229" w:rsidRDefault="00714229" w:rsidP="00714229">
            <w:pPr>
              <w:pStyle w:val="ad"/>
            </w:pPr>
            <w:r>
              <w:t>1. Об итогах выполнения в 2020 году Соглашения между Правительством Республики Карелия, Союзом организаций профсоюзов в Республике Карелия и Региональным объединением работодателей Республики Карелия «Союз промышленников и предпринимателей (работодателей) Республики Карелия» на 2019-2021 годы</w:t>
            </w:r>
          </w:p>
          <w:p w:rsidR="00714229" w:rsidRDefault="00714229" w:rsidP="00714229">
            <w:pPr>
              <w:pStyle w:val="ad"/>
            </w:pPr>
            <w:r>
              <w:lastRenderedPageBreak/>
              <w:t>2. О проведении вакцинации в Республике Карелия</w:t>
            </w:r>
          </w:p>
          <w:p w:rsidR="00714229" w:rsidRDefault="00714229" w:rsidP="00714229">
            <w:pPr>
              <w:pStyle w:val="ad"/>
            </w:pPr>
            <w:r>
              <w:t xml:space="preserve">3. О совершенствовании порядка формирования и расчета нормативов субвенций на образование, обоснованности объема средств субвенции на образование, предоставленной бюджету </w:t>
            </w:r>
            <w:proofErr w:type="spellStart"/>
            <w:r>
              <w:t>Кондопожского</w:t>
            </w:r>
            <w:proofErr w:type="spellEnd"/>
            <w:r>
              <w:t xml:space="preserve"> муниципального района из бюджета Республики Карелия</w:t>
            </w:r>
          </w:p>
          <w:p w:rsidR="00714229" w:rsidRPr="00AF2D52" w:rsidRDefault="00714229" w:rsidP="00714229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 xml:space="preserve">4. О приостановке организационно-штатных мероприятий по сокращению численности и штата работников МДОУ Детский сад № 20 «Колосок» до проведения полной комплексной межведомственной </w:t>
            </w:r>
            <w:proofErr w:type="gramStart"/>
            <w:r>
              <w:t>проверки обоснованности методики определения нормативов</w:t>
            </w:r>
            <w:proofErr w:type="gramEnd"/>
            <w:r>
              <w:t xml:space="preserve"> и расчета средств на обеспечение государственных гарантий в сфере образования в </w:t>
            </w:r>
            <w:proofErr w:type="spellStart"/>
            <w:r>
              <w:t>Кондопожском</w:t>
            </w:r>
            <w:proofErr w:type="spellEnd"/>
            <w:r>
              <w:t xml:space="preserve"> муниципальном районе</w:t>
            </w:r>
          </w:p>
        </w:tc>
      </w:tr>
      <w:tr w:rsidR="00714229" w:rsidRPr="00AF2D52" w:rsidTr="00573E7B">
        <w:trPr>
          <w:gridAfter w:val="3"/>
          <w:wAfter w:w="16830" w:type="dxa"/>
          <w:trHeight w:val="640"/>
        </w:trPr>
        <w:tc>
          <w:tcPr>
            <w:tcW w:w="846" w:type="dxa"/>
            <w:gridSpan w:val="2"/>
            <w:vMerge/>
            <w:shd w:val="clear" w:color="auto" w:fill="auto"/>
          </w:tcPr>
          <w:p w:rsidR="00714229" w:rsidRPr="00AF2D52" w:rsidRDefault="00714229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714229" w:rsidRPr="00714229" w:rsidRDefault="00714229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14229" w:rsidRPr="00AF2D52" w:rsidRDefault="00573E7B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14.05.2021</w:t>
            </w:r>
          </w:p>
        </w:tc>
        <w:tc>
          <w:tcPr>
            <w:tcW w:w="8788" w:type="dxa"/>
          </w:tcPr>
          <w:p w:rsidR="00573E7B" w:rsidRDefault="00573E7B" w:rsidP="00461437">
            <w:pPr>
              <w:pStyle w:val="ad"/>
            </w:pPr>
            <w:bookmarkStart w:id="0" w:name="bookmark1"/>
            <w:r>
              <w:t>1. Об организации проведения детской оздоровительной кампании в Республике Карелия в 2021 году.</w:t>
            </w:r>
            <w:bookmarkEnd w:id="0"/>
          </w:p>
          <w:p w:rsidR="00573E7B" w:rsidRDefault="00573E7B" w:rsidP="00461437">
            <w:pPr>
              <w:pStyle w:val="ad"/>
            </w:pPr>
            <w:bookmarkStart w:id="1" w:name="bookmark3"/>
            <w:r>
              <w:t>2. О профессиональной заболеваемости в Республике Карелия и мерах по ее профилактике.</w:t>
            </w:r>
            <w:bookmarkEnd w:id="1"/>
          </w:p>
          <w:p w:rsidR="00573E7B" w:rsidRDefault="00573E7B" w:rsidP="00461437">
            <w:pPr>
              <w:pStyle w:val="ad"/>
            </w:pPr>
            <w:bookmarkStart w:id="2" w:name="bookmark5"/>
            <w:r>
              <w:t>3. О санаторно-курортном обеспечении работников организаций Республики Карелия</w:t>
            </w:r>
            <w:bookmarkEnd w:id="2"/>
          </w:p>
          <w:p w:rsidR="00714229" w:rsidRPr="00AF2D52" w:rsidRDefault="00573E7B" w:rsidP="00461437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bookmarkStart w:id="3" w:name="bookmark7"/>
            <w:r>
              <w:t>4. Корпоративные программы укрепления здоровья на рабочих местах. Методика реализации.</w:t>
            </w:r>
            <w:bookmarkEnd w:id="3"/>
          </w:p>
        </w:tc>
      </w:tr>
      <w:tr w:rsidR="00714229" w:rsidRPr="00AF2D52" w:rsidTr="00573E7B">
        <w:trPr>
          <w:gridAfter w:val="3"/>
          <w:wAfter w:w="16830" w:type="dxa"/>
          <w:trHeight w:val="640"/>
        </w:trPr>
        <w:tc>
          <w:tcPr>
            <w:tcW w:w="846" w:type="dxa"/>
            <w:gridSpan w:val="2"/>
            <w:vMerge/>
            <w:shd w:val="clear" w:color="auto" w:fill="auto"/>
          </w:tcPr>
          <w:p w:rsidR="00714229" w:rsidRPr="00AF2D52" w:rsidRDefault="00714229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14229" w:rsidRPr="00714229" w:rsidRDefault="00714229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14229" w:rsidRPr="00AF2D52" w:rsidRDefault="00622348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30.06.2021</w:t>
            </w:r>
          </w:p>
        </w:tc>
        <w:tc>
          <w:tcPr>
            <w:tcW w:w="8788" w:type="dxa"/>
          </w:tcPr>
          <w:p w:rsidR="00622348" w:rsidRDefault="00622348" w:rsidP="00622348">
            <w:pPr>
              <w:pStyle w:val="ad"/>
            </w:pPr>
            <w:r>
              <w:t xml:space="preserve">1. Об эффективности оказанных мер поддержки индивидуальным предпринимателям и юридическим липам в период ограничительных мер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связи с предотвращением (недопущением) распространения новой коронавирусной инфекции </w:t>
            </w:r>
            <w:r w:rsidRPr="00622348">
              <w:t>(</w:t>
            </w:r>
            <w:r>
              <w:rPr>
                <w:lang w:val="en-US"/>
              </w:rPr>
              <w:t>COVID</w:t>
            </w:r>
            <w:r w:rsidRPr="00622348">
              <w:t>-19).</w:t>
            </w:r>
          </w:p>
          <w:p w:rsidR="00714229" w:rsidRPr="00AF2D52" w:rsidRDefault="00622348" w:rsidP="00622348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 xml:space="preserve">2. О реализации </w:t>
            </w:r>
            <w:proofErr w:type="gramStart"/>
            <w:r>
              <w:t>мероприятий</w:t>
            </w:r>
            <w:proofErr w:type="gramEnd"/>
            <w:r>
              <w:t xml:space="preserve"> но поддержке предпринимательской инициативы безработных граждан.</w:t>
            </w:r>
          </w:p>
        </w:tc>
      </w:tr>
      <w:tr w:rsidR="00E05602" w:rsidRPr="00AF2D52" w:rsidTr="00047608">
        <w:trPr>
          <w:gridAfter w:val="3"/>
          <w:wAfter w:w="16830" w:type="dxa"/>
          <w:trHeight w:val="274"/>
        </w:trPr>
        <w:tc>
          <w:tcPr>
            <w:tcW w:w="846" w:type="dxa"/>
            <w:gridSpan w:val="2"/>
            <w:vMerge w:val="restart"/>
          </w:tcPr>
          <w:p w:rsidR="00E05602" w:rsidRPr="00AF2D52" w:rsidRDefault="00E05602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shd w:val="clear" w:color="auto" w:fill="auto"/>
          </w:tcPr>
          <w:p w:rsidR="00E05602" w:rsidRPr="00BF3DA8" w:rsidRDefault="00E05602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F3DA8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02" w:rsidRPr="00AF2D52" w:rsidRDefault="00E05602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20.01.2021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02" w:rsidRPr="00047608" w:rsidRDefault="00E05602" w:rsidP="00D61940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 w:rsidRPr="00047608">
              <w:rPr>
                <w:rFonts w:eastAsia="Times New Roman" w:cs="Times New Roman"/>
                <w:szCs w:val="24"/>
                <w:lang w:eastAsia="ru-RU"/>
              </w:rPr>
              <w:t xml:space="preserve">1. Об утверждении организационного комитета по подготовке и проведению конкурса коллективных договоров организаций, </w:t>
            </w:r>
            <w:r w:rsidR="00047608" w:rsidRPr="00047608">
              <w:rPr>
                <w:rFonts w:eastAsia="Times New Roman" w:cs="Times New Roman"/>
                <w:szCs w:val="24"/>
                <w:lang w:eastAsia="ru-RU"/>
              </w:rPr>
              <w:t>расположенных</w:t>
            </w:r>
            <w:r w:rsidRPr="00047608">
              <w:rPr>
                <w:rFonts w:eastAsia="Times New Roman" w:cs="Times New Roman"/>
                <w:szCs w:val="24"/>
                <w:lang w:eastAsia="ru-RU"/>
              </w:rPr>
              <w:t xml:space="preserve"> на территории Республики Коми, в новом составе</w:t>
            </w:r>
          </w:p>
          <w:p w:rsidR="00047608" w:rsidRPr="00047608" w:rsidRDefault="00047608" w:rsidP="00D61940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 w:rsidRPr="00047608">
              <w:rPr>
                <w:rFonts w:eastAsia="Times New Roman" w:cs="Times New Roman"/>
                <w:szCs w:val="24"/>
                <w:lang w:eastAsia="ru-RU"/>
              </w:rPr>
              <w:t>2. Об утверждении положения о конкурсе коллективных договоров организаций, расположенных на территории Республики Коми, в новом составе</w:t>
            </w:r>
          </w:p>
        </w:tc>
      </w:tr>
      <w:tr w:rsidR="00E05602" w:rsidRPr="00AF2D52" w:rsidTr="002F03CB">
        <w:trPr>
          <w:gridAfter w:val="3"/>
          <w:wAfter w:w="16830" w:type="dxa"/>
          <w:trHeight w:val="416"/>
        </w:trPr>
        <w:tc>
          <w:tcPr>
            <w:tcW w:w="846" w:type="dxa"/>
            <w:gridSpan w:val="2"/>
            <w:vMerge/>
          </w:tcPr>
          <w:p w:rsidR="00E05602" w:rsidRPr="00AF2D52" w:rsidRDefault="00E05602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E05602" w:rsidRPr="00BF3DA8" w:rsidRDefault="00E05602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02" w:rsidRPr="00AF2D52" w:rsidRDefault="00047608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10.02.2021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02" w:rsidRPr="00047608" w:rsidRDefault="00047608" w:rsidP="00D61940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 w:rsidRPr="00047608"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proofErr w:type="gramStart"/>
            <w:r w:rsidRPr="00047608">
              <w:rPr>
                <w:rFonts w:eastAsia="Times New Roman" w:cs="Times New Roman"/>
                <w:szCs w:val="24"/>
                <w:lang w:eastAsia="ru-RU"/>
              </w:rPr>
              <w:t>Об утверждении изменения в Положение о республиканском конкурсе по развитию социального партнерства среди муниципальных образований</w:t>
            </w:r>
            <w:proofErr w:type="gramEnd"/>
            <w:r w:rsidRPr="00047608">
              <w:rPr>
                <w:rFonts w:eastAsia="Times New Roman" w:cs="Times New Roman"/>
                <w:szCs w:val="24"/>
                <w:lang w:eastAsia="ru-RU"/>
              </w:rPr>
              <w:t xml:space="preserve"> Республики Коми.</w:t>
            </w:r>
          </w:p>
          <w:p w:rsidR="00047608" w:rsidRPr="00047608" w:rsidRDefault="00047608" w:rsidP="00D61940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 w:rsidRPr="00047608">
              <w:rPr>
                <w:rFonts w:eastAsia="Times New Roman" w:cs="Times New Roman"/>
                <w:szCs w:val="24"/>
                <w:lang w:eastAsia="ru-RU"/>
              </w:rPr>
              <w:t xml:space="preserve">2. О внесении изменений в состав рабочей группы (по охране труда) при Республиканской трехсторонней комиссии по регулированию социально-трудовых </w:t>
            </w:r>
            <w:r w:rsidRPr="00047608">
              <w:rPr>
                <w:rFonts w:eastAsia="Times New Roman" w:cs="Times New Roman"/>
                <w:szCs w:val="24"/>
                <w:lang w:eastAsia="ru-RU"/>
              </w:rPr>
              <w:lastRenderedPageBreak/>
              <w:t>отношений.</w:t>
            </w:r>
          </w:p>
        </w:tc>
      </w:tr>
      <w:tr w:rsidR="00047608" w:rsidRPr="00AF2D52" w:rsidTr="001C3679">
        <w:trPr>
          <w:gridAfter w:val="3"/>
          <w:wAfter w:w="16830" w:type="dxa"/>
          <w:trHeight w:val="538"/>
        </w:trPr>
        <w:tc>
          <w:tcPr>
            <w:tcW w:w="846" w:type="dxa"/>
            <w:gridSpan w:val="2"/>
            <w:vMerge/>
          </w:tcPr>
          <w:p w:rsidR="00047608" w:rsidRPr="00AF2D52" w:rsidRDefault="00047608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047608" w:rsidRPr="00BF3DA8" w:rsidRDefault="00047608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08" w:rsidRDefault="00047608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19.03.2021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08" w:rsidRDefault="00047608" w:rsidP="00D61940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1. О результатах </w:t>
            </w:r>
            <w:proofErr w:type="gramStart"/>
            <w:r>
              <w:rPr>
                <w:rFonts w:eastAsia="Times New Roman" w:cs="Times New Roman"/>
                <w:szCs w:val="20"/>
                <w:lang w:eastAsia="ru-RU"/>
              </w:rPr>
              <w:t>мониторинга проведения специальной оценки условий труда</w:t>
            </w:r>
            <w:proofErr w:type="gramEnd"/>
            <w:r>
              <w:rPr>
                <w:rFonts w:eastAsia="Times New Roman" w:cs="Times New Roman"/>
                <w:szCs w:val="20"/>
                <w:lang w:eastAsia="ru-RU"/>
              </w:rPr>
              <w:t xml:space="preserve"> за 2020 год</w:t>
            </w:r>
          </w:p>
          <w:p w:rsidR="00047608" w:rsidRDefault="00047608" w:rsidP="00D61940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2. Об итогах надзорной деятельности по соблюдению работодателями норм трудового законодательства в 2020 году и недопущении нарушений в 2021 году</w:t>
            </w:r>
          </w:p>
          <w:p w:rsidR="00047608" w:rsidRDefault="00047608" w:rsidP="00D61940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3. </w:t>
            </w:r>
            <w:proofErr w:type="gramStart"/>
            <w:r>
              <w:rPr>
                <w:rFonts w:eastAsia="Times New Roman" w:cs="Times New Roman"/>
                <w:szCs w:val="20"/>
                <w:lang w:eastAsia="ru-RU"/>
              </w:rPr>
              <w:t xml:space="preserve">Об итогах реализации в 2020 году Федеральных </w:t>
            </w:r>
            <w:r w:rsidR="00B62AB9">
              <w:rPr>
                <w:rFonts w:eastAsia="Times New Roman" w:cs="Times New Roman"/>
                <w:szCs w:val="20"/>
                <w:lang w:eastAsia="ru-RU"/>
              </w:rPr>
              <w:t>закона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от 16.12.2019 г. № 439-ФЗ «О внесении </w:t>
            </w:r>
            <w:r w:rsidR="00B62AB9">
              <w:rPr>
                <w:rFonts w:eastAsia="Times New Roman" w:cs="Times New Roman"/>
                <w:szCs w:val="20"/>
                <w:lang w:eastAsia="ru-RU"/>
              </w:rPr>
              <w:t>изменений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в Трудовой кодекс Российской Федерации в части формирования сведений о трудовой деятельности в электронном виде», № 436-ФЗ</w:t>
            </w:r>
            <w:r w:rsidR="00B62AB9">
              <w:rPr>
                <w:rFonts w:eastAsia="Times New Roman" w:cs="Times New Roman"/>
                <w:szCs w:val="20"/>
                <w:lang w:eastAsia="ru-RU"/>
              </w:rPr>
              <w:t xml:space="preserve"> «О внесении изменений в Федеральный закон «Об индивидуальном (персонифицированном) учете в системе обязательного пенсионного страхования» и организации информационно-разъяснительной работы по вопросам ведения электронной трудовой книжки в 2021 году.</w:t>
            </w:r>
            <w:proofErr w:type="gramEnd"/>
          </w:p>
          <w:p w:rsidR="00B62AB9" w:rsidRDefault="00B62AB9" w:rsidP="00D61940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4. О реализации корпоративных программ укрепления здоровья на рабочем месте как составной части регионального проекта «Формирование системы мотивации граждан к здоровому образу жизни, включая здоровее питание и отказ от вредных привычек национального проекта «Демография»</w:t>
            </w:r>
          </w:p>
          <w:p w:rsidR="00B62AB9" w:rsidRDefault="00B62AB9" w:rsidP="00D61940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5. Об итогах проведения детского оздоровительной кампании 2020 года и организация детского отдыха детей  в 2021 году</w:t>
            </w:r>
          </w:p>
          <w:p w:rsidR="00B62AB9" w:rsidRDefault="00B62AB9" w:rsidP="00D61940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6. Об исполнении решений, принятых на предыдущих заседаниях Республиканской трехсторонней комиссии по регулированию социально-трудовых отношений</w:t>
            </w:r>
          </w:p>
          <w:p w:rsidR="00B62AB9" w:rsidRPr="00AF2D52" w:rsidRDefault="00B62AB9" w:rsidP="00D61940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7.Разное</w:t>
            </w:r>
          </w:p>
        </w:tc>
      </w:tr>
      <w:tr w:rsidR="00E05602" w:rsidRPr="00AF2D52" w:rsidTr="001C3679">
        <w:trPr>
          <w:gridAfter w:val="3"/>
          <w:wAfter w:w="16830" w:type="dxa"/>
          <w:trHeight w:val="538"/>
        </w:trPr>
        <w:tc>
          <w:tcPr>
            <w:tcW w:w="846" w:type="dxa"/>
            <w:gridSpan w:val="2"/>
            <w:vMerge/>
          </w:tcPr>
          <w:p w:rsidR="00E05602" w:rsidRPr="00AF2D52" w:rsidRDefault="00E05602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E05602" w:rsidRPr="00BF3DA8" w:rsidRDefault="00E05602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02" w:rsidRPr="00AF2D52" w:rsidRDefault="00B62AB9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29.04.2021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02" w:rsidRPr="00AF2D52" w:rsidRDefault="00B62AB9" w:rsidP="00B62AB9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Об определении победителей и призеров конкурса коллективных договоров организаций, расположенных на территории Республики Коми, по итогам 2020 года.</w:t>
            </w:r>
          </w:p>
        </w:tc>
      </w:tr>
      <w:tr w:rsidR="004807CD" w:rsidRPr="00AF2D52" w:rsidTr="00D41031">
        <w:trPr>
          <w:gridAfter w:val="3"/>
          <w:wAfter w:w="16830" w:type="dxa"/>
          <w:trHeight w:val="1987"/>
        </w:trPr>
        <w:tc>
          <w:tcPr>
            <w:tcW w:w="846" w:type="dxa"/>
            <w:gridSpan w:val="2"/>
            <w:vMerge w:val="restart"/>
          </w:tcPr>
          <w:p w:rsidR="004807CD" w:rsidRPr="00AF2D52" w:rsidRDefault="004807CD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shd w:val="clear" w:color="auto" w:fill="auto"/>
          </w:tcPr>
          <w:p w:rsidR="004807CD" w:rsidRPr="00CC576C" w:rsidRDefault="004807CD" w:rsidP="00CD1E3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CC576C">
              <w:rPr>
                <w:rFonts w:eastAsia="Times New Roman" w:cs="Times New Roman"/>
                <w:sz w:val="24"/>
                <w:szCs w:val="20"/>
                <w:lang w:eastAsia="ru-RU"/>
              </w:rPr>
              <w:t>Межрегиональное объединение «Федерация профсоюзов Санкт-Петербурга и Ленинградской области»</w:t>
            </w:r>
          </w:p>
          <w:p w:rsidR="004807CD" w:rsidRPr="00CC576C" w:rsidRDefault="004807CD" w:rsidP="00CD1E3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4807CD" w:rsidRPr="00F3668C" w:rsidRDefault="004807CD" w:rsidP="00D4103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CC576C">
              <w:rPr>
                <w:rFonts w:eastAsia="Times New Roman" w:cs="Times New Roman"/>
                <w:sz w:val="24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807CD" w:rsidRPr="00CC576C" w:rsidRDefault="004807CD" w:rsidP="00CC576C">
            <w:pPr>
              <w:pStyle w:val="ad"/>
              <w:rPr>
                <w:szCs w:val="24"/>
              </w:rPr>
            </w:pPr>
          </w:p>
          <w:p w:rsidR="004807CD" w:rsidRPr="00CC576C" w:rsidRDefault="004807CD" w:rsidP="00CC576C">
            <w:pPr>
              <w:pStyle w:val="ad"/>
              <w:rPr>
                <w:szCs w:val="24"/>
              </w:rPr>
            </w:pPr>
          </w:p>
          <w:p w:rsidR="004807CD" w:rsidRPr="00CC576C" w:rsidRDefault="004807CD" w:rsidP="00CC576C">
            <w:pPr>
              <w:pStyle w:val="ad"/>
              <w:rPr>
                <w:szCs w:val="24"/>
              </w:rPr>
            </w:pPr>
          </w:p>
          <w:p w:rsidR="004807CD" w:rsidRPr="00CC576C" w:rsidRDefault="004807CD" w:rsidP="00CC576C">
            <w:pPr>
              <w:pStyle w:val="ad"/>
              <w:rPr>
                <w:szCs w:val="24"/>
              </w:rPr>
            </w:pPr>
          </w:p>
          <w:p w:rsidR="004807CD" w:rsidRPr="00CC576C" w:rsidRDefault="004807CD" w:rsidP="00CC576C">
            <w:pPr>
              <w:pStyle w:val="ad"/>
              <w:rPr>
                <w:szCs w:val="24"/>
              </w:rPr>
            </w:pPr>
          </w:p>
          <w:p w:rsidR="004807CD" w:rsidRPr="00CC576C" w:rsidRDefault="004807CD" w:rsidP="00CC576C">
            <w:pPr>
              <w:pStyle w:val="ad"/>
              <w:rPr>
                <w:szCs w:val="24"/>
              </w:rPr>
            </w:pPr>
            <w:r w:rsidRPr="00CC576C">
              <w:t>26.03.21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4807CD" w:rsidRPr="00CC576C" w:rsidRDefault="004807CD" w:rsidP="00CC576C">
            <w:pPr>
              <w:pStyle w:val="ad"/>
            </w:pPr>
          </w:p>
          <w:p w:rsidR="004807CD" w:rsidRPr="00CC576C" w:rsidRDefault="004807CD" w:rsidP="00CC576C">
            <w:pPr>
              <w:pStyle w:val="ad"/>
            </w:pPr>
          </w:p>
          <w:p w:rsidR="004807CD" w:rsidRPr="00CC576C" w:rsidRDefault="004807CD" w:rsidP="00CC576C">
            <w:pPr>
              <w:pStyle w:val="ad"/>
            </w:pPr>
          </w:p>
          <w:p w:rsidR="004807CD" w:rsidRPr="00CC576C" w:rsidRDefault="004807CD" w:rsidP="00CC576C">
            <w:pPr>
              <w:pStyle w:val="ad"/>
            </w:pPr>
          </w:p>
          <w:p w:rsidR="004807CD" w:rsidRPr="00CC576C" w:rsidRDefault="004807CD" w:rsidP="00CC576C">
            <w:pPr>
              <w:pStyle w:val="ad"/>
            </w:pPr>
          </w:p>
          <w:p w:rsidR="004807CD" w:rsidRPr="00CC576C" w:rsidRDefault="004807CD" w:rsidP="00CC576C">
            <w:pPr>
              <w:pStyle w:val="ad"/>
            </w:pPr>
            <w:r w:rsidRPr="00CC576C">
              <w:t>1. О состоянии и перспективах развития рынка труда Ленинградской области в 2021 году</w:t>
            </w:r>
          </w:p>
          <w:p w:rsidR="004807CD" w:rsidRPr="00CC576C" w:rsidRDefault="004807CD" w:rsidP="00CC576C">
            <w:pPr>
              <w:pStyle w:val="ad"/>
            </w:pPr>
            <w:r>
              <w:t xml:space="preserve">2. </w:t>
            </w:r>
            <w:r w:rsidRPr="00CC576C">
              <w:t>О состоянии и мерах по улучшению охраны труда в организациях Ленинградской области в условиях с новой коро</w:t>
            </w:r>
            <w:r>
              <w:t>навирусной инфекцией (COVID-19)</w:t>
            </w:r>
          </w:p>
          <w:p w:rsidR="004807CD" w:rsidRPr="00CC576C" w:rsidRDefault="004807CD" w:rsidP="00CC576C">
            <w:pPr>
              <w:pStyle w:val="ad"/>
            </w:pPr>
            <w:r w:rsidRPr="00CC576C">
              <w:lastRenderedPageBreak/>
              <w:t xml:space="preserve">3. Об организации детской оздоровительной кампании в 2021 году </w:t>
            </w:r>
            <w:r w:rsidRPr="00CC576C">
              <w:br/>
              <w:t>и совершенствовании нормативной правовой базы, регулирующей вопросы оздоровления в Ленинградской области</w:t>
            </w:r>
          </w:p>
          <w:p w:rsidR="004807CD" w:rsidRPr="00CC576C" w:rsidRDefault="004807CD" w:rsidP="00CC576C">
            <w:pPr>
              <w:pStyle w:val="ad"/>
            </w:pPr>
            <w:r w:rsidRPr="00CC576C">
              <w:t>4. Корпоративное добровольчество на территории Ленинградской области</w:t>
            </w:r>
          </w:p>
          <w:p w:rsidR="004807CD" w:rsidRPr="00CC576C" w:rsidRDefault="004807CD" w:rsidP="00CC576C">
            <w:pPr>
              <w:pStyle w:val="ad"/>
            </w:pPr>
            <w:r w:rsidRPr="00CC576C">
              <w:t>5. О недопущении продажи, перепрофилирования и изменения функционального назначения действующих стационарных загородных детских оздоровительных лагерей, находящихся в собственности Ленинградской области</w:t>
            </w:r>
          </w:p>
        </w:tc>
      </w:tr>
      <w:tr w:rsidR="004807CD" w:rsidRPr="00AF2D52" w:rsidTr="00CC576C">
        <w:trPr>
          <w:gridAfter w:val="3"/>
          <w:wAfter w:w="16830" w:type="dxa"/>
          <w:trHeight w:val="683"/>
        </w:trPr>
        <w:tc>
          <w:tcPr>
            <w:tcW w:w="846" w:type="dxa"/>
            <w:gridSpan w:val="2"/>
            <w:vMerge/>
          </w:tcPr>
          <w:p w:rsidR="004807CD" w:rsidRPr="00AF2D52" w:rsidRDefault="004807CD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4807CD" w:rsidRPr="00F3668C" w:rsidRDefault="004807CD" w:rsidP="00CD1E3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807CD" w:rsidRPr="00CC576C" w:rsidRDefault="004807CD" w:rsidP="00CC576C">
            <w:pPr>
              <w:pStyle w:val="ad"/>
              <w:rPr>
                <w:szCs w:val="24"/>
              </w:rPr>
            </w:pPr>
            <w:r w:rsidRPr="00CC576C">
              <w:t>27.04.21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4807CD" w:rsidRPr="00CC576C" w:rsidRDefault="004807CD" w:rsidP="00CC576C">
            <w:pPr>
              <w:pStyle w:val="ad"/>
            </w:pPr>
            <w:r w:rsidRPr="00CC576C">
              <w:t>О положениях по организации дистанционной (удаленной) работы в локальных нормативных актах Ленинградской области</w:t>
            </w:r>
          </w:p>
        </w:tc>
      </w:tr>
      <w:tr w:rsidR="004807CD" w:rsidRPr="00AF2D52" w:rsidTr="00D41031">
        <w:trPr>
          <w:gridAfter w:val="3"/>
          <w:wAfter w:w="16830" w:type="dxa"/>
          <w:trHeight w:val="1987"/>
        </w:trPr>
        <w:tc>
          <w:tcPr>
            <w:tcW w:w="846" w:type="dxa"/>
            <w:gridSpan w:val="2"/>
            <w:vMerge/>
          </w:tcPr>
          <w:p w:rsidR="004807CD" w:rsidRPr="00AF2D52" w:rsidRDefault="004807CD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4807CD" w:rsidRPr="00F3668C" w:rsidRDefault="004807CD" w:rsidP="00CD1E3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807CD" w:rsidRPr="00EE42D2" w:rsidRDefault="004807CD" w:rsidP="00EE42D2">
            <w:pPr>
              <w:pStyle w:val="ad"/>
              <w:rPr>
                <w:szCs w:val="24"/>
              </w:rPr>
            </w:pPr>
            <w:r w:rsidRPr="00EE42D2">
              <w:t>25.06.21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4807CD" w:rsidRPr="004807CD" w:rsidRDefault="004807CD" w:rsidP="004807CD">
            <w:pPr>
              <w:pStyle w:val="ad"/>
            </w:pPr>
            <w:r w:rsidRPr="004807CD">
              <w:t>1. Об итогах социально-экономического развития Ленинградской области в 2020 году и перспективах развития на долгосрочный период</w:t>
            </w:r>
          </w:p>
          <w:p w:rsidR="004807CD" w:rsidRPr="004807CD" w:rsidRDefault="004807CD" w:rsidP="004807CD">
            <w:pPr>
              <w:pStyle w:val="ad"/>
            </w:pPr>
            <w:r w:rsidRPr="004807CD">
              <w:t xml:space="preserve">Оказание государственной социальной помощи малоимущим гражданам на основании социального контракта для выхода из трудной жизненной ситуации </w:t>
            </w:r>
          </w:p>
          <w:p w:rsidR="004807CD" w:rsidRPr="004807CD" w:rsidRDefault="004807CD" w:rsidP="004807CD">
            <w:pPr>
              <w:pStyle w:val="ad"/>
            </w:pPr>
            <w:r w:rsidRPr="004807CD">
              <w:t xml:space="preserve">2. О состоянии трудовой миграции в Ленинградской области, а также стоимости патента для осуществления иностранными гражданами трудовой деятельности на территории Ленинградской области в 2021 году </w:t>
            </w:r>
          </w:p>
          <w:p w:rsidR="004807CD" w:rsidRPr="004807CD" w:rsidRDefault="004807CD" w:rsidP="004807CD">
            <w:pPr>
              <w:pStyle w:val="ad"/>
            </w:pPr>
            <w:r w:rsidRPr="004807CD">
              <w:t xml:space="preserve">3. О </w:t>
            </w:r>
            <w:r w:rsidRPr="004807CD">
              <w:rPr>
                <w:highlight w:val="green"/>
              </w:rPr>
              <w:t>проекте Ленинградского областного трехстороннего соглашения о проведении социально-экономической политики и развитии социального партнерства на 2022-2024 годы</w:t>
            </w:r>
            <w:r w:rsidRPr="004807CD">
              <w:t xml:space="preserve"> (Соглашение), обязатель</w:t>
            </w:r>
            <w:proofErr w:type="gramStart"/>
            <w:r w:rsidRPr="004807CD">
              <w:t>ств ст</w:t>
            </w:r>
            <w:proofErr w:type="gramEnd"/>
            <w:r w:rsidRPr="004807CD">
              <w:t>орон на 2022 год к Соглашению и регионального соглашения о минимальной заработной плате в Ленинградской области на 2022 год</w:t>
            </w:r>
          </w:p>
        </w:tc>
      </w:tr>
      <w:tr w:rsidR="004807CD" w:rsidRPr="00AF2D52" w:rsidTr="00345778">
        <w:trPr>
          <w:gridAfter w:val="3"/>
          <w:wAfter w:w="16830" w:type="dxa"/>
          <w:trHeight w:val="428"/>
        </w:trPr>
        <w:tc>
          <w:tcPr>
            <w:tcW w:w="846" w:type="dxa"/>
            <w:gridSpan w:val="2"/>
            <w:vMerge/>
          </w:tcPr>
          <w:p w:rsidR="004807CD" w:rsidRPr="00CD1E31" w:rsidRDefault="004807CD" w:rsidP="00CD1E31">
            <w:pPr>
              <w:spacing w:after="0" w:line="240" w:lineRule="auto"/>
              <w:ind w:left="283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4807CD" w:rsidRPr="00F3668C" w:rsidRDefault="004807CD" w:rsidP="00CD1E3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F3668C"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  <w:t>г. Санкт-Петербург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807CD" w:rsidRDefault="004807CD" w:rsidP="004807CD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>
              <w:t>03</w:t>
            </w:r>
            <w:r w:rsidRPr="00A353A0">
              <w:t>.0</w:t>
            </w:r>
            <w:r>
              <w:t>2</w:t>
            </w:r>
            <w:r w:rsidRPr="00A353A0">
              <w:t>.</w:t>
            </w:r>
            <w:r>
              <w:t>20</w:t>
            </w:r>
            <w:r w:rsidRPr="00A353A0">
              <w:t>2</w:t>
            </w:r>
            <w:r>
              <w:t>1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4807CD" w:rsidRPr="004807CD" w:rsidRDefault="004807CD" w:rsidP="004807CD">
            <w:pPr>
              <w:pStyle w:val="ad"/>
              <w:rPr>
                <w:szCs w:val="24"/>
              </w:rPr>
            </w:pPr>
            <w:r w:rsidRPr="004807CD">
              <w:rPr>
                <w:highlight w:val="green"/>
                <w:shd w:val="clear" w:color="auto" w:fill="FFFFFF"/>
              </w:rPr>
              <w:t>О проекте регионального соглашения о минимальной заработной плате в Санкт-Петербурге на 2021 год</w:t>
            </w:r>
          </w:p>
        </w:tc>
      </w:tr>
      <w:tr w:rsidR="004807CD" w:rsidRPr="00AF2D52" w:rsidTr="004807CD">
        <w:trPr>
          <w:gridAfter w:val="3"/>
          <w:wAfter w:w="16830" w:type="dxa"/>
          <w:trHeight w:val="428"/>
        </w:trPr>
        <w:tc>
          <w:tcPr>
            <w:tcW w:w="846" w:type="dxa"/>
            <w:gridSpan w:val="2"/>
            <w:vMerge/>
          </w:tcPr>
          <w:p w:rsidR="004807CD" w:rsidRPr="00CD1E31" w:rsidRDefault="004807CD" w:rsidP="00CD1E31">
            <w:pPr>
              <w:spacing w:after="0" w:line="240" w:lineRule="auto"/>
              <w:ind w:left="283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4807CD" w:rsidRPr="00F3668C" w:rsidRDefault="004807CD" w:rsidP="00CD1E3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07CD" w:rsidRDefault="004807CD" w:rsidP="004807CD">
            <w:pPr>
              <w:pStyle w:val="ad"/>
            </w:pPr>
            <w:r w:rsidRPr="00A353A0">
              <w:t>27.04.2021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4807CD" w:rsidRPr="00A353A0" w:rsidRDefault="004807CD" w:rsidP="004807CD">
            <w:pPr>
              <w:pStyle w:val="a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Pr="00A353A0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  <w:r w:rsidRPr="00A353A0">
              <w:rPr>
                <w:shd w:val="clear" w:color="auto" w:fill="FFFFFF"/>
              </w:rPr>
              <w:t>О транспортной реформе в Санкт-Петербурге в 2022 году</w:t>
            </w:r>
          </w:p>
          <w:p w:rsidR="004807CD" w:rsidRDefault="004807CD" w:rsidP="004807CD">
            <w:pPr>
              <w:pStyle w:val="ad"/>
              <w:rPr>
                <w:shd w:val="clear" w:color="auto" w:fill="FFFFFF"/>
              </w:rPr>
            </w:pPr>
            <w:r w:rsidRPr="00A353A0">
              <w:rPr>
                <w:shd w:val="clear" w:color="auto" w:fill="FFFFFF"/>
              </w:rPr>
              <w:t>2.</w:t>
            </w:r>
            <w:r w:rsidRPr="004807CD">
              <w:rPr>
                <w:highlight w:val="green"/>
                <w:shd w:val="clear" w:color="auto" w:fill="FFFFFF"/>
              </w:rPr>
              <w:t xml:space="preserve">О проектах </w:t>
            </w:r>
            <w:r w:rsidRPr="004807CD">
              <w:rPr>
                <w:highlight w:val="green"/>
              </w:rPr>
              <w:t>Обязатель</w:t>
            </w:r>
            <w:proofErr w:type="gramStart"/>
            <w:r w:rsidRPr="004807CD">
              <w:rPr>
                <w:highlight w:val="green"/>
              </w:rPr>
              <w:t>ств ст</w:t>
            </w:r>
            <w:proofErr w:type="gramEnd"/>
            <w:r w:rsidRPr="004807CD">
              <w:rPr>
                <w:highlight w:val="green"/>
              </w:rPr>
              <w:t xml:space="preserve">орон на 2021 год (Приложений к Трехстороннему соглашению Санкт-Петербурга на 2020-2022 годы) и </w:t>
            </w:r>
            <w:r w:rsidRPr="004807CD">
              <w:rPr>
                <w:highlight w:val="green"/>
                <w:shd w:val="clear" w:color="auto" w:fill="FFFFFF"/>
              </w:rPr>
              <w:t>регионального соглашения о минимальной заработной плате в Санкт-Петербурге на 2021 год</w:t>
            </w:r>
          </w:p>
          <w:p w:rsidR="004807CD" w:rsidRPr="00F15158" w:rsidRDefault="004807CD" w:rsidP="004807CD">
            <w:pPr>
              <w:pStyle w:val="ad"/>
              <w:rPr>
                <w:rFonts w:cs="Times New Roman"/>
                <w:szCs w:val="24"/>
              </w:rPr>
            </w:pPr>
            <w:r w:rsidRPr="009133B7">
              <w:t>3.О резолюции ФНПР</w:t>
            </w:r>
          </w:p>
        </w:tc>
      </w:tr>
      <w:tr w:rsidR="004807CD" w:rsidRPr="00AF2D52" w:rsidTr="004807CD">
        <w:trPr>
          <w:gridAfter w:val="3"/>
          <w:wAfter w:w="16830" w:type="dxa"/>
          <w:trHeight w:val="428"/>
        </w:trPr>
        <w:tc>
          <w:tcPr>
            <w:tcW w:w="846" w:type="dxa"/>
            <w:gridSpan w:val="2"/>
            <w:vMerge/>
          </w:tcPr>
          <w:p w:rsidR="004807CD" w:rsidRPr="00CD1E31" w:rsidRDefault="004807CD" w:rsidP="00CD1E31">
            <w:pPr>
              <w:spacing w:after="0" w:line="240" w:lineRule="auto"/>
              <w:ind w:left="283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4807CD" w:rsidRPr="00F3668C" w:rsidRDefault="004807CD" w:rsidP="00CD1E3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07CD" w:rsidRPr="004807CD" w:rsidRDefault="004807CD" w:rsidP="004807CD">
            <w:pPr>
              <w:pStyle w:val="ad"/>
            </w:pPr>
            <w:r w:rsidRPr="004807CD">
              <w:t>21.05.2021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4807CD" w:rsidRPr="004807CD" w:rsidRDefault="004807CD" w:rsidP="004807CD">
            <w:pPr>
              <w:pStyle w:val="ad"/>
              <w:rPr>
                <w:szCs w:val="24"/>
              </w:rPr>
            </w:pPr>
            <w:r w:rsidRPr="004807CD">
              <w:rPr>
                <w:shd w:val="clear" w:color="auto" w:fill="FFFFFF"/>
              </w:rPr>
              <w:t>Рассмотрение обращения медицинских сестер ГБУЗ Городской поликлиники №17 Красногвардейского района Санкт-Петербурга о невыплате стимулирующих выплат за апрель 2021 года</w:t>
            </w:r>
          </w:p>
        </w:tc>
      </w:tr>
      <w:tr w:rsidR="004807CD" w:rsidRPr="00AF2D52" w:rsidTr="004807CD">
        <w:trPr>
          <w:gridAfter w:val="3"/>
          <w:wAfter w:w="16830" w:type="dxa"/>
          <w:trHeight w:val="428"/>
        </w:trPr>
        <w:tc>
          <w:tcPr>
            <w:tcW w:w="846" w:type="dxa"/>
            <w:gridSpan w:val="2"/>
            <w:vMerge/>
          </w:tcPr>
          <w:p w:rsidR="004807CD" w:rsidRPr="00CD1E31" w:rsidRDefault="004807CD" w:rsidP="00CD1E31">
            <w:pPr>
              <w:spacing w:after="0" w:line="240" w:lineRule="auto"/>
              <w:ind w:left="283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4807CD" w:rsidRPr="00F3668C" w:rsidRDefault="004807CD" w:rsidP="00CD1E3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7075" w:rsidRPr="00D673F0" w:rsidRDefault="00F87075" w:rsidP="00F87075">
            <w:pPr>
              <w:pStyle w:val="ad"/>
            </w:pPr>
            <w:r>
              <w:t>08</w:t>
            </w:r>
            <w:r w:rsidRPr="00D673F0">
              <w:t>.06.2021</w:t>
            </w:r>
          </w:p>
          <w:p w:rsidR="004807CD" w:rsidRDefault="004807CD" w:rsidP="00F87075">
            <w:pPr>
              <w:pStyle w:val="ad"/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4807CD" w:rsidRPr="00F15158" w:rsidRDefault="00F87075" w:rsidP="00F87075">
            <w:pPr>
              <w:pStyle w:val="ad"/>
              <w:rPr>
                <w:rFonts w:cs="Times New Roman"/>
                <w:szCs w:val="24"/>
              </w:rPr>
            </w:pPr>
            <w:r w:rsidRPr="00D673F0">
              <w:t xml:space="preserve">Рассмотрение </w:t>
            </w:r>
            <w:proofErr w:type="gramStart"/>
            <w:r w:rsidRPr="00D673F0">
              <w:t>обращения председателя межрегионального профсоюза работников жизнеобеспечения Санкт-Петербурга</w:t>
            </w:r>
            <w:proofErr w:type="gramEnd"/>
            <w:r w:rsidRPr="00D673F0">
              <w:t xml:space="preserve"> и Ленинградской области Леонтьевой Н.А. о массовом сокращении работников ООО «</w:t>
            </w:r>
            <w:proofErr w:type="spellStart"/>
            <w:r w:rsidRPr="00D673F0">
              <w:t>Жилкомсервис</w:t>
            </w:r>
            <w:proofErr w:type="spellEnd"/>
            <w:r w:rsidRPr="00D673F0">
              <w:t xml:space="preserve"> № 1 Кировского района» </w:t>
            </w:r>
            <w:r w:rsidRPr="00D673F0">
              <w:lastRenderedPageBreak/>
              <w:t xml:space="preserve">с нарушением трудового законодательства, поступившего в адрес Губернатора Санкт-Петербурга </w:t>
            </w:r>
            <w:proofErr w:type="spellStart"/>
            <w:r w:rsidRPr="00D673F0">
              <w:t>Беглова</w:t>
            </w:r>
            <w:proofErr w:type="spellEnd"/>
            <w:r w:rsidRPr="00D673F0">
              <w:t xml:space="preserve"> А.Д.</w:t>
            </w:r>
          </w:p>
        </w:tc>
      </w:tr>
      <w:tr w:rsidR="00D41031" w:rsidRPr="00AF2D52" w:rsidTr="00D4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1104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AF2D52" w:rsidRDefault="00D4103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F3668C" w:rsidRDefault="00D41031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F73CB">
              <w:rPr>
                <w:rFonts w:eastAsia="Times New Roman" w:cs="Times New Roman"/>
                <w:sz w:val="24"/>
                <w:szCs w:val="20"/>
                <w:lang w:eastAsia="ru-RU"/>
              </w:rPr>
              <w:t>Объединение организаций профсоюзов «Мурманский областной совет профессиональных союзов»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1031" w:rsidRPr="00AF2D52" w:rsidRDefault="00D41031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3CB" w:rsidRDefault="002F03CB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highlight w:val="cyan"/>
                <w:lang w:eastAsia="ru-RU"/>
              </w:rPr>
            </w:pPr>
          </w:p>
          <w:p w:rsidR="00D41031" w:rsidRPr="00875BC6" w:rsidRDefault="005F73CB" w:rsidP="002F03C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58E6">
              <w:rPr>
                <w:rFonts w:eastAsia="Times New Roman" w:cs="Times New Roman"/>
                <w:sz w:val="24"/>
                <w:szCs w:val="24"/>
                <w:highlight w:val="cyan"/>
                <w:lang w:eastAsia="ru-RU"/>
              </w:rPr>
              <w:t xml:space="preserve">Заседаний </w:t>
            </w:r>
            <w:r w:rsidR="005658E6">
              <w:rPr>
                <w:rFonts w:eastAsia="Times New Roman" w:cs="Times New Roman"/>
                <w:sz w:val="24"/>
                <w:szCs w:val="24"/>
                <w:highlight w:val="cyan"/>
                <w:lang w:eastAsia="ru-RU"/>
              </w:rPr>
              <w:t xml:space="preserve">в 1 полугодии </w:t>
            </w:r>
            <w:r w:rsidRPr="005658E6">
              <w:rPr>
                <w:rFonts w:eastAsia="Times New Roman" w:cs="Times New Roman"/>
                <w:sz w:val="24"/>
                <w:szCs w:val="24"/>
                <w:highlight w:val="cyan"/>
                <w:lang w:eastAsia="ru-RU"/>
              </w:rPr>
              <w:t>не проводилось</w:t>
            </w:r>
          </w:p>
        </w:tc>
      </w:tr>
      <w:tr w:rsidR="00E05602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05602" w:rsidRPr="00AF2D52" w:rsidRDefault="00E05602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5602" w:rsidRPr="00F3668C" w:rsidRDefault="00E05602" w:rsidP="00DA5FC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B92FCB">
              <w:rPr>
                <w:rFonts w:eastAsia="Times New Roman" w:cs="Times New Roman"/>
                <w:sz w:val="24"/>
                <w:szCs w:val="20"/>
                <w:lang w:eastAsia="ru-RU"/>
              </w:rPr>
              <w:t>Новгородская областная федерация профсоюзов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CB" w:rsidRDefault="00B92FCB" w:rsidP="00B92FCB">
            <w:pPr>
              <w:pStyle w:val="ad"/>
            </w:pPr>
            <w:r w:rsidRPr="00482D4C">
              <w:t>28.05.2021</w:t>
            </w:r>
          </w:p>
          <w:p w:rsidR="00E05602" w:rsidRPr="00AF2D52" w:rsidRDefault="00B92FCB" w:rsidP="00B92FCB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очное заседание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CB" w:rsidRPr="00482D4C" w:rsidRDefault="00B92FCB" w:rsidP="00C420D0">
            <w:pPr>
              <w:pStyle w:val="ad"/>
              <w:rPr>
                <w:lang w:eastAsia="ru-RU"/>
              </w:rPr>
            </w:pPr>
            <w:r w:rsidRPr="00482D4C">
              <w:t>1.</w:t>
            </w:r>
            <w:r w:rsidRPr="00482D4C">
              <w:rPr>
                <w:lang w:eastAsia="ru-RU"/>
              </w:rPr>
              <w:t xml:space="preserve"> Об итогах выполнения в 2020 году Регионального соглашения между Союзом организаций профсоюзов «</w:t>
            </w:r>
            <w:proofErr w:type="gramStart"/>
            <w:r w:rsidRPr="00482D4C">
              <w:rPr>
                <w:lang w:eastAsia="ru-RU"/>
              </w:rPr>
              <w:t>Новгородская</w:t>
            </w:r>
            <w:proofErr w:type="gramEnd"/>
            <w:r w:rsidRPr="00482D4C">
              <w:rPr>
                <w:lang w:eastAsia="ru-RU"/>
              </w:rPr>
              <w:t xml:space="preserve"> областная Федерация профсоюзов», Региональным объединением работодателей «Союз промышленников и предпринимателей Новгородской области» и Правительством  Новгородской области на 2015-2017 годы (продлено на 2018 - 2020 годы)</w:t>
            </w:r>
          </w:p>
          <w:p w:rsidR="00B92FCB" w:rsidRPr="00AE5205" w:rsidRDefault="00B92FCB" w:rsidP="00C420D0">
            <w:pPr>
              <w:pStyle w:val="ad"/>
              <w:rPr>
                <w:lang w:eastAsia="ru-RU"/>
              </w:rPr>
            </w:pPr>
            <w:r w:rsidRPr="00B92FCB">
              <w:rPr>
                <w:highlight w:val="green"/>
              </w:rPr>
              <w:t>2.</w:t>
            </w:r>
            <w:r w:rsidRPr="00B92FCB">
              <w:rPr>
                <w:highlight w:val="green"/>
                <w:lang w:eastAsia="ru-RU"/>
              </w:rPr>
              <w:t xml:space="preserve"> О минимальной заработной плате в Новгородской области и новом порядке исчисления прожиточного минимума</w:t>
            </w:r>
          </w:p>
          <w:p w:rsidR="00E05602" w:rsidRDefault="00B92FCB" w:rsidP="00C420D0">
            <w:pPr>
              <w:pStyle w:val="ad"/>
              <w:rPr>
                <w:lang w:eastAsia="ru-RU"/>
              </w:rPr>
            </w:pPr>
            <w:r w:rsidRPr="009800B6">
              <w:t>3.</w:t>
            </w:r>
            <w:r w:rsidRPr="009800B6">
              <w:rPr>
                <w:lang w:eastAsia="ru-RU"/>
              </w:rPr>
              <w:t xml:space="preserve"> О рекомендациях Российской трехсторонней комиссии по регулированию социально-трудовых отношений сторонам социального партнерства по организации дистанционной (удаленной) работы и по определению категорий работников, в приоритетном порядке временно переводимых на дистанционную (удаленную) работу по инициативе работодателя в исключительных случаях</w:t>
            </w:r>
          </w:p>
          <w:p w:rsidR="00C420D0" w:rsidRDefault="00C420D0" w:rsidP="00C420D0">
            <w:pPr>
              <w:pStyle w:val="ad"/>
              <w:rPr>
                <w:szCs w:val="24"/>
                <w:lang w:eastAsia="ru-RU"/>
              </w:rPr>
            </w:pPr>
            <w:r w:rsidRPr="009800B6">
              <w:rPr>
                <w:szCs w:val="24"/>
              </w:rPr>
              <w:t xml:space="preserve">4. </w:t>
            </w:r>
            <w:r w:rsidRPr="009800B6">
              <w:rPr>
                <w:szCs w:val="24"/>
                <w:lang w:eastAsia="ru-RU"/>
              </w:rPr>
              <w:t>Разное</w:t>
            </w:r>
          </w:p>
          <w:p w:rsidR="00C420D0" w:rsidRPr="00F15158" w:rsidRDefault="00C420D0" w:rsidP="00C420D0">
            <w:pPr>
              <w:pStyle w:val="ad"/>
            </w:pPr>
            <w:r w:rsidRPr="009800B6">
              <w:rPr>
                <w:szCs w:val="24"/>
              </w:rPr>
              <w:t>5.</w:t>
            </w:r>
            <w:r w:rsidRPr="009800B6">
              <w:rPr>
                <w:szCs w:val="24"/>
                <w:lang w:eastAsia="ru-RU"/>
              </w:rPr>
              <w:t xml:space="preserve"> О повестке дня и времени следующего заседания областной трехсторонней комиссии по регулированию социально-трудовых отношений</w:t>
            </w:r>
          </w:p>
        </w:tc>
      </w:tr>
      <w:tr w:rsidR="00116317" w:rsidRPr="00AF2D52" w:rsidTr="00345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570"/>
        </w:trPr>
        <w:tc>
          <w:tcPr>
            <w:tcW w:w="84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317" w:rsidRPr="00AF2D52" w:rsidRDefault="00116317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317" w:rsidRPr="00F3668C" w:rsidRDefault="00116317" w:rsidP="00366E3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116317">
              <w:rPr>
                <w:rFonts w:eastAsia="Times New Roman" w:cs="Times New Roman"/>
                <w:sz w:val="24"/>
                <w:szCs w:val="20"/>
                <w:lang w:eastAsia="ru-RU"/>
              </w:rPr>
              <w:t>Псковский областной совет профессиональных союзов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317" w:rsidRPr="00AF2D52" w:rsidRDefault="00116317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14.05.2021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317" w:rsidRDefault="00116317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1. О ситуации на рынке труда Псковской области</w:t>
            </w:r>
          </w:p>
          <w:p w:rsidR="00116317" w:rsidRDefault="00116317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2. О состоянии охраны труда, условий труда и производственного травматизма у работодателей, осуществляющих деятельность на территории Псковской области.</w:t>
            </w:r>
          </w:p>
          <w:p w:rsidR="00116317" w:rsidRPr="00E24803" w:rsidRDefault="00116317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3. О реализации национальных проектов в Псковской области</w:t>
            </w:r>
          </w:p>
        </w:tc>
      </w:tr>
      <w:tr w:rsidR="00116317" w:rsidRPr="00AF2D52" w:rsidTr="00116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570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317" w:rsidRPr="00AF2D52" w:rsidRDefault="00116317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317" w:rsidRPr="00116317" w:rsidRDefault="00116317" w:rsidP="00E2480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317" w:rsidRPr="00AF2D52" w:rsidRDefault="00773AEF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10.06.2021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EAB" w:rsidRDefault="00BD0BE7" w:rsidP="00743EAB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1.</w:t>
            </w:r>
            <w:r w:rsidR="00773AEF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Выработка дополнительных мер </w:t>
            </w:r>
            <w:r w:rsidR="009D681B">
              <w:rPr>
                <w:rFonts w:eastAsia="Times New Roman" w:cs="Times New Roman"/>
                <w:sz w:val="24"/>
                <w:szCs w:val="20"/>
                <w:lang w:eastAsia="ru-RU"/>
              </w:rPr>
              <w:t>стимулирования вакцинации против новой коронавирусной инфекции</w:t>
            </w:r>
            <w:r w:rsidR="00743EAB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743EAB">
              <w:rPr>
                <w:rFonts w:eastAsia="Times New Roman" w:cs="Times New Roman"/>
                <w:sz w:val="24"/>
                <w:szCs w:val="20"/>
                <w:lang w:val="en-US" w:eastAsia="ru-RU"/>
              </w:rPr>
              <w:t>COVID</w:t>
            </w:r>
            <w:r w:rsidR="00743EAB">
              <w:rPr>
                <w:rFonts w:eastAsia="Times New Roman" w:cs="Times New Roman"/>
                <w:sz w:val="24"/>
                <w:szCs w:val="20"/>
                <w:lang w:eastAsia="ru-RU"/>
              </w:rPr>
              <w:t>-19 среди работников организаций, осуществляющих деятельность на территории Псковской области.</w:t>
            </w:r>
          </w:p>
          <w:p w:rsidR="00743EAB" w:rsidRDefault="00743EAB" w:rsidP="00743EAB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2. о проведении Всероссийского конкурса по продвижению лучших практик, направленных на развитие норм здорового обра</w:t>
            </w:r>
            <w:r w:rsidR="0098129D">
              <w:rPr>
                <w:rFonts w:eastAsia="Times New Roman" w:cs="Times New Roman"/>
                <w:sz w:val="24"/>
                <w:szCs w:val="20"/>
                <w:lang w:eastAsia="ru-RU"/>
              </w:rPr>
              <w:t>з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а жизни, в организациях Псковской области</w:t>
            </w:r>
          </w:p>
          <w:p w:rsidR="005B56E6" w:rsidRDefault="00743EAB" w:rsidP="005B56E6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3. О дополнительных мероприятиях по восстановлению численности занятого населения Псковской области.</w:t>
            </w:r>
          </w:p>
          <w:p w:rsidR="00153F25" w:rsidRDefault="00153F25" w:rsidP="005B56E6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116317" w:rsidRPr="00E24803" w:rsidRDefault="009D681B" w:rsidP="005B56E6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E05602" w:rsidRPr="00AF2D52" w:rsidTr="00C76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430"/>
        </w:trPr>
        <w:tc>
          <w:tcPr>
            <w:tcW w:w="14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5602" w:rsidRPr="00DA5FCB" w:rsidRDefault="00E05602" w:rsidP="00454788">
            <w:pPr>
              <w:pStyle w:val="af7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CB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Южный федеральный округ</w:t>
            </w:r>
          </w:p>
        </w:tc>
      </w:tr>
      <w:tr w:rsidR="00C32A4A" w:rsidRPr="00AF2D52" w:rsidTr="001C3679">
        <w:trPr>
          <w:gridAfter w:val="3"/>
          <w:wAfter w:w="16830" w:type="dxa"/>
          <w:trHeight w:val="1104"/>
        </w:trPr>
        <w:tc>
          <w:tcPr>
            <w:tcW w:w="846" w:type="dxa"/>
            <w:gridSpan w:val="2"/>
            <w:vMerge w:val="restart"/>
            <w:shd w:val="clear" w:color="auto" w:fill="auto"/>
          </w:tcPr>
          <w:p w:rsidR="00C32A4A" w:rsidRPr="00AF2D52" w:rsidRDefault="00C32A4A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shd w:val="clear" w:color="auto" w:fill="auto"/>
          </w:tcPr>
          <w:p w:rsidR="00C32A4A" w:rsidRPr="00AF2D52" w:rsidRDefault="00C32A4A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C32A4A">
              <w:rPr>
                <w:rFonts w:eastAsia="Times New Roman" w:cs="Times New Roman"/>
                <w:sz w:val="24"/>
                <w:szCs w:val="20"/>
                <w:lang w:eastAsia="ru-RU"/>
              </w:rPr>
              <w:t>Адыгейское республиканское территориальное объединение организаций профсоюзов «Федерация профсоюзов Республики Адыгея»</w:t>
            </w:r>
          </w:p>
        </w:tc>
        <w:tc>
          <w:tcPr>
            <w:tcW w:w="1418" w:type="dxa"/>
            <w:shd w:val="clear" w:color="auto" w:fill="auto"/>
          </w:tcPr>
          <w:p w:rsidR="00C32A4A" w:rsidRPr="009E67DD" w:rsidRDefault="00C32A4A" w:rsidP="00C32A4A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19.05.2021</w:t>
            </w:r>
          </w:p>
        </w:tc>
        <w:tc>
          <w:tcPr>
            <w:tcW w:w="8788" w:type="dxa"/>
            <w:shd w:val="clear" w:color="auto" w:fill="auto"/>
          </w:tcPr>
          <w:p w:rsidR="00C32A4A" w:rsidRDefault="00C32A4A" w:rsidP="00C32A4A">
            <w:pPr>
              <w:pStyle w:val="ad"/>
            </w:pPr>
            <w:r>
              <w:t>1.О мерах, принимаемых Министерством здравоохранения Республики Адыгея по кадровому обеспечению медицинских учреждений.</w:t>
            </w:r>
          </w:p>
          <w:p w:rsidR="00C32A4A" w:rsidRDefault="00C32A4A" w:rsidP="00C32A4A">
            <w:pPr>
              <w:pStyle w:val="ad"/>
            </w:pPr>
            <w:r>
              <w:t>2. О состоянии охраны труда в учреждениях здравоохранения Республики Адыгея.</w:t>
            </w:r>
          </w:p>
          <w:p w:rsidR="00C32A4A" w:rsidRPr="002F03CB" w:rsidRDefault="00C32A4A" w:rsidP="00C32A4A">
            <w:pPr>
              <w:pStyle w:val="ad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t>3. Информация о выполнении Регионального трехстороннего соглашения между Адыгейским республиканским союзом организаций профсоюзов «Федерация профсоюзов  Республики Адыгея», Союзом промышленников и предпринимателей Республики Адыгея (региональным объединением работодателей) и Кабинетом Министров Республики Адыгея на 2020-2022 годы за 2021 год</w:t>
            </w:r>
          </w:p>
        </w:tc>
      </w:tr>
      <w:tr w:rsidR="00C32A4A" w:rsidRPr="00AF2D52" w:rsidTr="00C32A4A">
        <w:trPr>
          <w:gridAfter w:val="3"/>
          <w:wAfter w:w="16830" w:type="dxa"/>
          <w:trHeight w:val="876"/>
        </w:trPr>
        <w:tc>
          <w:tcPr>
            <w:tcW w:w="846" w:type="dxa"/>
            <w:gridSpan w:val="2"/>
            <w:vMerge/>
            <w:shd w:val="clear" w:color="auto" w:fill="auto"/>
          </w:tcPr>
          <w:p w:rsidR="00C32A4A" w:rsidRPr="00AF2D52" w:rsidRDefault="00C32A4A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C32A4A" w:rsidRPr="00C32A4A" w:rsidRDefault="00C32A4A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32A4A" w:rsidRPr="009E67DD" w:rsidRDefault="00C32A4A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15.06.2021</w:t>
            </w:r>
          </w:p>
        </w:tc>
        <w:tc>
          <w:tcPr>
            <w:tcW w:w="8788" w:type="dxa"/>
            <w:shd w:val="clear" w:color="auto" w:fill="auto"/>
          </w:tcPr>
          <w:p w:rsidR="00C32A4A" w:rsidRDefault="00C32A4A" w:rsidP="00C32A4A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1. О рекомендациях работодателям, осуществляющих свою деятельность на территории Республики Адыгея, по предоставлению дополнительных гарантий работникам в связи с вакцинацией от новой коронавирусной инфекции</w:t>
            </w:r>
          </w:p>
        </w:tc>
      </w:tr>
      <w:tr w:rsidR="00B62AB9" w:rsidRPr="00AF2D52" w:rsidTr="00B62AB9">
        <w:trPr>
          <w:gridAfter w:val="3"/>
          <w:wAfter w:w="16830" w:type="dxa"/>
          <w:trHeight w:val="589"/>
        </w:trPr>
        <w:tc>
          <w:tcPr>
            <w:tcW w:w="846" w:type="dxa"/>
            <w:gridSpan w:val="2"/>
            <w:vMerge w:val="restart"/>
            <w:shd w:val="clear" w:color="auto" w:fill="auto"/>
          </w:tcPr>
          <w:p w:rsidR="00B62AB9" w:rsidRPr="00AF2D52" w:rsidRDefault="00B62AB9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shd w:val="clear" w:color="auto" w:fill="auto"/>
          </w:tcPr>
          <w:p w:rsidR="00B62AB9" w:rsidRPr="00AF2D52" w:rsidRDefault="00B62AB9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Астраханское областное объединение организаций профсоюзов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2AB9" w:rsidRPr="00AF2D52" w:rsidRDefault="00B62AB9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09.02.2021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62AB9" w:rsidRPr="00E24803" w:rsidRDefault="00B62AB9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плане работы областной трехсторонней комиссии по регулированию социально-трудовых отношений на территории Астраханской области на 2021 год</w:t>
            </w:r>
          </w:p>
        </w:tc>
      </w:tr>
      <w:tr w:rsidR="00B62AB9" w:rsidRPr="00AF2D52" w:rsidTr="001C3679">
        <w:trPr>
          <w:gridAfter w:val="3"/>
          <w:wAfter w:w="16830" w:type="dxa"/>
          <w:trHeight w:val="828"/>
        </w:trPr>
        <w:tc>
          <w:tcPr>
            <w:tcW w:w="846" w:type="dxa"/>
            <w:gridSpan w:val="2"/>
            <w:vMerge/>
            <w:shd w:val="clear" w:color="auto" w:fill="auto"/>
          </w:tcPr>
          <w:p w:rsidR="00B62AB9" w:rsidRPr="00AF2D52" w:rsidRDefault="00B62AB9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B62AB9" w:rsidRPr="00AF2D52" w:rsidRDefault="00B62AB9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2AB9" w:rsidRPr="00AF2D52" w:rsidRDefault="00B62AB9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20.02.2021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62AB9" w:rsidRPr="00E24803" w:rsidRDefault="00B62AB9" w:rsidP="00251E72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согласовании проекта </w:t>
            </w:r>
            <w:r w:rsidR="008034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постановления правительства Астраханской области «О</w:t>
            </w:r>
            <w:r w:rsidR="00251E7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80346B">
              <w:rPr>
                <w:rFonts w:eastAsia="Times New Roman" w:cs="Times New Roman"/>
                <w:sz w:val="24"/>
                <w:szCs w:val="24"/>
                <w:lang w:eastAsia="ru-RU"/>
              </w:rPr>
              <w:t>внесении изменения в постановление правительства Астраханской области от 11.06.2010 №242-П»</w:t>
            </w:r>
          </w:p>
        </w:tc>
      </w:tr>
      <w:tr w:rsidR="00B62AB9" w:rsidRPr="00AF2D52" w:rsidTr="00F3668C">
        <w:trPr>
          <w:gridAfter w:val="3"/>
          <w:wAfter w:w="16830" w:type="dxa"/>
          <w:trHeight w:val="413"/>
        </w:trPr>
        <w:tc>
          <w:tcPr>
            <w:tcW w:w="846" w:type="dxa"/>
            <w:gridSpan w:val="2"/>
            <w:vMerge/>
            <w:shd w:val="clear" w:color="auto" w:fill="auto"/>
          </w:tcPr>
          <w:p w:rsidR="00B62AB9" w:rsidRPr="00AF2D52" w:rsidRDefault="00B62AB9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B62AB9" w:rsidRPr="00AF2D52" w:rsidRDefault="00B62AB9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2AB9" w:rsidRPr="00AF2D52" w:rsidRDefault="0080346B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26.02.2021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62AB9" w:rsidRPr="00E24803" w:rsidRDefault="0080346B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внесении изменения в Постановление Правительства Астраханской области»</w:t>
            </w:r>
          </w:p>
        </w:tc>
      </w:tr>
      <w:tr w:rsidR="00B62AB9" w:rsidRPr="00AF2D52" w:rsidTr="001C3679">
        <w:trPr>
          <w:gridAfter w:val="3"/>
          <w:wAfter w:w="16830" w:type="dxa"/>
          <w:trHeight w:val="828"/>
        </w:trPr>
        <w:tc>
          <w:tcPr>
            <w:tcW w:w="846" w:type="dxa"/>
            <w:gridSpan w:val="2"/>
            <w:vMerge/>
            <w:shd w:val="clear" w:color="auto" w:fill="auto"/>
          </w:tcPr>
          <w:p w:rsidR="00B62AB9" w:rsidRPr="00AF2D52" w:rsidRDefault="00B62AB9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B62AB9" w:rsidRPr="00AF2D52" w:rsidRDefault="00B62AB9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2AB9" w:rsidRPr="00AF2D52" w:rsidRDefault="0080346B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11.03.2021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62AB9" w:rsidRPr="00E24803" w:rsidRDefault="0080346B" w:rsidP="0080346B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согласовании проекта постановления Правительства Астраханской области «Об оплате труда работников государственного автономного учреждения Астраханской области 2Фонд развития промышленности Астраханской области»</w:t>
            </w:r>
          </w:p>
        </w:tc>
      </w:tr>
      <w:tr w:rsidR="0080346B" w:rsidRPr="00AF2D52" w:rsidTr="001C3679">
        <w:trPr>
          <w:gridAfter w:val="3"/>
          <w:wAfter w:w="16830" w:type="dxa"/>
          <w:trHeight w:val="640"/>
        </w:trPr>
        <w:tc>
          <w:tcPr>
            <w:tcW w:w="846" w:type="dxa"/>
            <w:gridSpan w:val="2"/>
            <w:vMerge w:val="restart"/>
          </w:tcPr>
          <w:p w:rsidR="0080346B" w:rsidRPr="00AF2D52" w:rsidRDefault="0080346B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</w:tcPr>
          <w:p w:rsidR="0080346B" w:rsidRPr="00AF2D52" w:rsidRDefault="0080346B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Территориальное объединение организаций профсоюзов Волгоградской области «Волгоградский областной Совет профсоюзов»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346B" w:rsidRPr="00AF2D52" w:rsidRDefault="0080346B" w:rsidP="00EE500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25.02.2021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80346B" w:rsidRPr="00047608" w:rsidRDefault="0080346B" w:rsidP="00EE5007">
            <w:pPr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047608">
              <w:rPr>
                <w:sz w:val="24"/>
                <w:szCs w:val="24"/>
              </w:rPr>
              <w:t xml:space="preserve">О </w:t>
            </w:r>
            <w:r w:rsidRPr="00047608">
              <w:rPr>
                <w:sz w:val="24"/>
                <w:szCs w:val="24"/>
                <w:lang w:bidi="ru-RU"/>
              </w:rPr>
              <w:t>Соглашении между Администрацией Волгограда, Союзом организаций профсоюзов «Волгоградский областной   Совет профессиональных союзов» и Волгоградской региональной общественной организацией руководителей «Совет директоров» на 2021 - 2023 годы.</w:t>
            </w:r>
          </w:p>
        </w:tc>
      </w:tr>
      <w:tr w:rsidR="0080346B" w:rsidRPr="00AF2D52" w:rsidTr="001C3679">
        <w:trPr>
          <w:gridAfter w:val="3"/>
          <w:wAfter w:w="16830" w:type="dxa"/>
          <w:trHeight w:val="640"/>
        </w:trPr>
        <w:tc>
          <w:tcPr>
            <w:tcW w:w="846" w:type="dxa"/>
            <w:gridSpan w:val="2"/>
            <w:vMerge/>
          </w:tcPr>
          <w:p w:rsidR="0080346B" w:rsidRPr="00AF2D52" w:rsidRDefault="0080346B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</w:tcPr>
          <w:p w:rsidR="0080346B" w:rsidRPr="00AF2D52" w:rsidRDefault="0080346B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346B" w:rsidRPr="00AF2D52" w:rsidRDefault="0080346B" w:rsidP="00EE500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22.03.2021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80346B" w:rsidRPr="00047608" w:rsidRDefault="0080346B" w:rsidP="00EE5007">
            <w:pPr>
              <w:pStyle w:val="11"/>
              <w:shd w:val="clear" w:color="auto" w:fill="auto"/>
              <w:tabs>
                <w:tab w:val="left" w:pos="0"/>
                <w:tab w:val="left" w:pos="796"/>
              </w:tabs>
              <w:spacing w:before="0" w:line="240" w:lineRule="auto"/>
              <w:ind w:right="40"/>
              <w:rPr>
                <w:sz w:val="24"/>
                <w:szCs w:val="24"/>
              </w:rPr>
            </w:pPr>
            <w:r w:rsidRPr="00047608">
              <w:rPr>
                <w:sz w:val="24"/>
                <w:szCs w:val="24"/>
              </w:rPr>
              <w:t xml:space="preserve">О согласовании проектов постановлений администрации Волгограда </w:t>
            </w:r>
            <w:r w:rsidRPr="00047608">
              <w:rPr>
                <w:sz w:val="24"/>
                <w:szCs w:val="24"/>
              </w:rPr>
              <w:br/>
              <w:t xml:space="preserve">«О внесении изменений в постановление администрации Волгограда» </w:t>
            </w:r>
            <w:r w:rsidRPr="00047608">
              <w:rPr>
                <w:sz w:val="24"/>
                <w:szCs w:val="24"/>
              </w:rPr>
              <w:br/>
              <w:t>от 19.07.2019 № 804; от 16.01.2019 № 45; от 16.01.2019 № 46.</w:t>
            </w:r>
          </w:p>
        </w:tc>
      </w:tr>
      <w:tr w:rsidR="00EB10D4" w:rsidRPr="00AF2D52" w:rsidTr="001C3679">
        <w:trPr>
          <w:gridAfter w:val="3"/>
          <w:wAfter w:w="16830" w:type="dxa"/>
          <w:trHeight w:val="640"/>
        </w:trPr>
        <w:tc>
          <w:tcPr>
            <w:tcW w:w="846" w:type="dxa"/>
            <w:gridSpan w:val="2"/>
            <w:vMerge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</w:tcPr>
          <w:p w:rsidR="00EB10D4" w:rsidRPr="00AF2D52" w:rsidRDefault="00EB10D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10D4" w:rsidRPr="007B256A" w:rsidRDefault="00EB10D4" w:rsidP="00D4103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EB10D4" w:rsidRPr="00047608" w:rsidRDefault="00EB10D4" w:rsidP="00D41031">
            <w:pPr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47608">
              <w:rPr>
                <w:sz w:val="24"/>
                <w:szCs w:val="24"/>
              </w:rPr>
              <w:t>1. Об итогах реализации Соглашения "О социально-экономическом партнерстве Администрации Волгоградской области, Союза организаций профсоюзов Волгоградский областной Совет профессиональных союзов" и Некоммерческого партнерства "Совет директоров предприятий и организаций Волгоградской области" на 2019-2021 годы" за 2020 г.</w:t>
            </w:r>
          </w:p>
          <w:p w:rsidR="00EB10D4" w:rsidRPr="00047608" w:rsidRDefault="00EB10D4" w:rsidP="00D41031">
            <w:pPr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47608">
              <w:rPr>
                <w:sz w:val="24"/>
                <w:szCs w:val="24"/>
              </w:rPr>
              <w:t xml:space="preserve">2. О развитии системы среднего профессионального образования Волгоградской </w:t>
            </w:r>
            <w:r w:rsidRPr="00047608">
              <w:rPr>
                <w:sz w:val="24"/>
                <w:szCs w:val="24"/>
              </w:rPr>
              <w:lastRenderedPageBreak/>
              <w:t>области.</w:t>
            </w:r>
          </w:p>
          <w:p w:rsidR="00EB10D4" w:rsidRPr="00047608" w:rsidRDefault="00EB10D4" w:rsidP="00D41031">
            <w:pPr>
              <w:pStyle w:val="ad"/>
              <w:rPr>
                <w:szCs w:val="24"/>
              </w:rPr>
            </w:pPr>
            <w:r w:rsidRPr="00047608">
              <w:rPr>
                <w:szCs w:val="24"/>
              </w:rPr>
              <w:t xml:space="preserve">3. </w:t>
            </w:r>
            <w:proofErr w:type="gramStart"/>
            <w:r w:rsidRPr="00047608">
              <w:rPr>
                <w:szCs w:val="24"/>
              </w:rPr>
              <w:t xml:space="preserve">О ситуации по перечислению предприятиями Волгоградской области </w:t>
            </w:r>
            <w:r w:rsidRPr="00047608">
              <w:rPr>
                <w:szCs w:val="24"/>
              </w:rPr>
              <w:br/>
              <w:t>в Волгоградское региональное отделение Фонда социального страхования РФ страховых взносов на обязательное социальное страхование от несчастных случаев</w:t>
            </w:r>
            <w:proofErr w:type="gramEnd"/>
            <w:r w:rsidRPr="00047608">
              <w:rPr>
                <w:szCs w:val="24"/>
              </w:rPr>
              <w:t xml:space="preserve"> на производстве и профессиональных заболеваний.</w:t>
            </w:r>
          </w:p>
          <w:p w:rsidR="00EB10D4" w:rsidRPr="00047608" w:rsidRDefault="00EB10D4" w:rsidP="00D41031">
            <w:pPr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47608">
              <w:rPr>
                <w:sz w:val="24"/>
                <w:szCs w:val="24"/>
              </w:rPr>
              <w:t xml:space="preserve">4. О создании рабочей группы по подготовке проектов региональных соглашений: </w:t>
            </w:r>
            <w:proofErr w:type="gramStart"/>
            <w:r w:rsidRPr="00047608">
              <w:rPr>
                <w:sz w:val="24"/>
                <w:szCs w:val="24"/>
              </w:rPr>
              <w:t>"О социально-экономическом партнерстве Администрации Волгоградской области, Союза организаций профсоюзов "Волгоградский областной Совет профессиональных союзов" и Некоммерческого партнерства "Совет директоров предприятий и организаций Волгоградской области" на 2022-2024 годы", "О минимальной заработной плате в Волгоградской области на 2022-2</w:t>
            </w:r>
            <w:r>
              <w:rPr>
                <w:sz w:val="24"/>
                <w:szCs w:val="24"/>
              </w:rPr>
              <w:t xml:space="preserve">025 годы" и внесения изменений </w:t>
            </w:r>
            <w:r w:rsidRPr="00047608">
              <w:rPr>
                <w:sz w:val="24"/>
                <w:szCs w:val="24"/>
              </w:rPr>
              <w:t>в региональное соглашение "О мини</w:t>
            </w:r>
            <w:r>
              <w:rPr>
                <w:sz w:val="24"/>
                <w:szCs w:val="24"/>
              </w:rPr>
              <w:t xml:space="preserve">мальной заработной плате </w:t>
            </w:r>
            <w:r w:rsidRPr="00047608">
              <w:rPr>
                <w:sz w:val="24"/>
                <w:szCs w:val="24"/>
              </w:rPr>
              <w:t>в Волгоградской области на 2019-2022 годы".</w:t>
            </w:r>
            <w:proofErr w:type="gramEnd"/>
          </w:p>
          <w:p w:rsidR="00EB10D4" w:rsidRPr="00047608" w:rsidRDefault="00EB10D4" w:rsidP="00D41031">
            <w:pPr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47608">
              <w:rPr>
                <w:sz w:val="24"/>
                <w:szCs w:val="24"/>
              </w:rPr>
              <w:t xml:space="preserve">5. О реабилитации </w:t>
            </w:r>
            <w:proofErr w:type="gramStart"/>
            <w:r w:rsidRPr="00047608">
              <w:rPr>
                <w:sz w:val="24"/>
                <w:szCs w:val="24"/>
              </w:rPr>
              <w:t>переболевших</w:t>
            </w:r>
            <w:proofErr w:type="gramEnd"/>
            <w:r w:rsidRPr="00047608">
              <w:rPr>
                <w:sz w:val="24"/>
                <w:szCs w:val="24"/>
              </w:rPr>
              <w:t xml:space="preserve"> коронавирусом в Волгоградской области.</w:t>
            </w:r>
          </w:p>
          <w:p w:rsidR="00EB10D4" w:rsidRPr="00047608" w:rsidRDefault="00EB10D4" w:rsidP="00D41031">
            <w:pPr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47608">
              <w:rPr>
                <w:sz w:val="24"/>
                <w:szCs w:val="24"/>
              </w:rPr>
              <w:t>6.Об итогах организации отдыха и оздоровления, санаторно-курортного лечения детей в 2020 году и о задачах по проведению летней оздоровительной кампании детей в Волгоградской области  в 2021 году.</w:t>
            </w:r>
          </w:p>
        </w:tc>
      </w:tr>
      <w:tr w:rsidR="00EB10D4" w:rsidRPr="00AF2D52" w:rsidTr="001C3679">
        <w:trPr>
          <w:gridAfter w:val="3"/>
          <w:wAfter w:w="16830" w:type="dxa"/>
          <w:trHeight w:val="640"/>
        </w:trPr>
        <w:tc>
          <w:tcPr>
            <w:tcW w:w="846" w:type="dxa"/>
            <w:gridSpan w:val="2"/>
            <w:vMerge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</w:tcPr>
          <w:p w:rsidR="00EB10D4" w:rsidRPr="00AF2D52" w:rsidRDefault="00EB10D4" w:rsidP="00EB10D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10D4" w:rsidRDefault="00EB10D4" w:rsidP="00EB10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EB10D4" w:rsidRPr="00EB10D4" w:rsidRDefault="00EB10D4" w:rsidP="00EB10D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B10D4">
              <w:rPr>
                <w:rFonts w:cs="Times New Roman"/>
                <w:sz w:val="24"/>
                <w:szCs w:val="24"/>
              </w:rPr>
              <w:t>1.О реализации в 2019-2020 годах на территории Волгограда мероприятий по улучшению качества городской среды (благоустройство дворовых и общественных территорий) и перспективы развития на 2021 год.</w:t>
            </w:r>
          </w:p>
          <w:p w:rsidR="00EB10D4" w:rsidRPr="00EB10D4" w:rsidRDefault="00EB10D4" w:rsidP="00EB10D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B10D4">
              <w:rPr>
                <w:rFonts w:cs="Times New Roman"/>
                <w:sz w:val="24"/>
                <w:szCs w:val="24"/>
              </w:rPr>
              <w:t xml:space="preserve">2. О правозащитной деятельности </w:t>
            </w:r>
            <w:proofErr w:type="gramStart"/>
            <w:r w:rsidRPr="00EB10D4">
              <w:rPr>
                <w:rFonts w:cs="Times New Roman"/>
                <w:sz w:val="24"/>
                <w:szCs w:val="24"/>
              </w:rPr>
              <w:t>Волгоградского</w:t>
            </w:r>
            <w:proofErr w:type="gramEnd"/>
            <w:r w:rsidRPr="00EB10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B10D4">
              <w:rPr>
                <w:rFonts w:cs="Times New Roman"/>
                <w:sz w:val="24"/>
                <w:szCs w:val="24"/>
              </w:rPr>
              <w:t>облсовпрофа</w:t>
            </w:r>
            <w:proofErr w:type="spellEnd"/>
            <w:r w:rsidRPr="00EB10D4">
              <w:rPr>
                <w:rFonts w:cs="Times New Roman"/>
                <w:sz w:val="24"/>
                <w:szCs w:val="24"/>
              </w:rPr>
              <w:t>.</w:t>
            </w:r>
          </w:p>
          <w:p w:rsidR="00EB10D4" w:rsidRPr="00EB10D4" w:rsidRDefault="00EB10D4" w:rsidP="00EB10D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B10D4">
              <w:rPr>
                <w:rFonts w:cs="Times New Roman"/>
                <w:sz w:val="24"/>
                <w:szCs w:val="24"/>
              </w:rPr>
              <w:t>3. О роли Совета директоров при взаимодействии с органами местного самоуправления Волгограда, профсоюзами и организациями города для выработки совместных решений по вопросам социально-экономического характера.</w:t>
            </w:r>
          </w:p>
        </w:tc>
      </w:tr>
      <w:tr w:rsidR="00EB10D4" w:rsidRPr="00AF2D52" w:rsidTr="00EB10D4">
        <w:trPr>
          <w:gridAfter w:val="3"/>
          <w:wAfter w:w="16830" w:type="dxa"/>
          <w:trHeight w:val="575"/>
        </w:trPr>
        <w:tc>
          <w:tcPr>
            <w:tcW w:w="846" w:type="dxa"/>
            <w:gridSpan w:val="2"/>
            <w:vMerge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</w:tcPr>
          <w:p w:rsidR="00EB10D4" w:rsidRPr="00AF2D52" w:rsidRDefault="00EB10D4" w:rsidP="00EB10D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10D4" w:rsidRDefault="00EB10D4" w:rsidP="00EB10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EB10D4" w:rsidRPr="00EB10D4" w:rsidRDefault="00EB10D4" w:rsidP="00EB10D4">
            <w:pPr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B10D4">
              <w:rPr>
                <w:sz w:val="24"/>
                <w:szCs w:val="24"/>
              </w:rPr>
              <w:t>О проведении в 2021 году Волгоградского областного конкурса «Лучший коллективный договор»</w:t>
            </w:r>
          </w:p>
        </w:tc>
      </w:tr>
      <w:tr w:rsidR="00EB10D4" w:rsidRPr="00AF2D52" w:rsidTr="0080346B">
        <w:trPr>
          <w:gridAfter w:val="3"/>
          <w:wAfter w:w="16830" w:type="dxa"/>
          <w:trHeight w:val="273"/>
        </w:trPr>
        <w:tc>
          <w:tcPr>
            <w:tcW w:w="846" w:type="dxa"/>
            <w:gridSpan w:val="2"/>
            <w:vMerge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</w:tcPr>
          <w:p w:rsidR="00EB10D4" w:rsidRPr="00AF2D52" w:rsidRDefault="00EB10D4" w:rsidP="00EB10D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B10D4" w:rsidRPr="007B256A" w:rsidRDefault="00EB10D4" w:rsidP="00EB10D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25.06.2021</w:t>
            </w:r>
          </w:p>
        </w:tc>
        <w:tc>
          <w:tcPr>
            <w:tcW w:w="8788" w:type="dxa"/>
            <w:shd w:val="clear" w:color="auto" w:fill="auto"/>
          </w:tcPr>
          <w:p w:rsidR="00EB10D4" w:rsidRPr="00EB10D4" w:rsidRDefault="00EB10D4" w:rsidP="00EB10D4">
            <w:pPr>
              <w:pStyle w:val="a6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EB10D4">
              <w:rPr>
                <w:sz w:val="24"/>
                <w:szCs w:val="24"/>
              </w:rPr>
              <w:t>1. Об итогах работы по заключению соглашений и коллективных договоров в 2020 году и о повышении эффективности деятельности комиссий  по регулированию социально-трудовых отношений в регионе. Утверждение макета коллективного договора.</w:t>
            </w:r>
          </w:p>
          <w:p w:rsidR="00EB10D4" w:rsidRPr="00EB10D4" w:rsidRDefault="00EB10D4" w:rsidP="00EB10D4">
            <w:pPr>
              <w:pStyle w:val="a6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EB10D4">
              <w:rPr>
                <w:sz w:val="24"/>
                <w:szCs w:val="24"/>
              </w:rPr>
              <w:t>2.Финансовое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 на работах с вредными и (или) опасными производственными факторами в 2020 году.</w:t>
            </w:r>
          </w:p>
          <w:p w:rsidR="00EB10D4" w:rsidRPr="00EB10D4" w:rsidRDefault="00EB10D4" w:rsidP="00EB10D4">
            <w:pPr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B10D4">
              <w:rPr>
                <w:sz w:val="24"/>
                <w:szCs w:val="24"/>
              </w:rPr>
              <w:t>3. О развитии дистанционных форм занятости населения в Волгоградской области.</w:t>
            </w:r>
          </w:p>
          <w:p w:rsidR="00EB10D4" w:rsidRPr="00EB10D4" w:rsidRDefault="00EB10D4" w:rsidP="00EB10D4">
            <w:pPr>
              <w:pStyle w:val="a6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lastRenderedPageBreak/>
              <w:t>4.</w:t>
            </w:r>
            <w:r w:rsidRPr="00EB10D4">
              <w:rPr>
                <w:sz w:val="24"/>
                <w:szCs w:val="24"/>
              </w:rPr>
              <w:t xml:space="preserve"> Использование инфраструктуры поддержки деятельности в сфере промышленности Фонда развития промышленности в эффективном формировании промышленной политики Волгоградской области.</w:t>
            </w:r>
          </w:p>
          <w:p w:rsidR="00EB10D4" w:rsidRPr="00EB10D4" w:rsidRDefault="00EB10D4" w:rsidP="00EB10D4">
            <w:pPr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5.</w:t>
            </w:r>
            <w:r w:rsidRPr="00EB10D4">
              <w:rPr>
                <w:sz w:val="24"/>
                <w:szCs w:val="24"/>
              </w:rPr>
              <w:t xml:space="preserve"> Об оплате труда отдельных категорий работников бюджетной сферы в период пандемии: - по сфере здравоохранения;</w:t>
            </w:r>
            <w:r w:rsidR="00251E72">
              <w:rPr>
                <w:sz w:val="24"/>
                <w:szCs w:val="24"/>
              </w:rPr>
              <w:t xml:space="preserve"> </w:t>
            </w:r>
            <w:r w:rsidRPr="00EB10D4">
              <w:rPr>
                <w:sz w:val="24"/>
                <w:szCs w:val="24"/>
              </w:rPr>
              <w:t>- по сфере социальной защиты населения.</w:t>
            </w:r>
          </w:p>
          <w:p w:rsidR="00EB10D4" w:rsidRPr="00EB10D4" w:rsidRDefault="00EB10D4" w:rsidP="00EB10D4">
            <w:pPr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B10D4">
              <w:rPr>
                <w:color w:val="000000"/>
                <w:sz w:val="24"/>
                <w:szCs w:val="24"/>
              </w:rPr>
              <w:t>6.</w:t>
            </w:r>
            <w:r w:rsidRPr="00EB10D4">
              <w:rPr>
                <w:sz w:val="24"/>
                <w:szCs w:val="24"/>
              </w:rPr>
              <w:t xml:space="preserve"> О ситуации на рынке труда Волгоградской области.</w:t>
            </w:r>
          </w:p>
        </w:tc>
      </w:tr>
      <w:tr w:rsidR="00EB10D4" w:rsidRPr="00AF2D52" w:rsidTr="001C3679">
        <w:trPr>
          <w:gridAfter w:val="3"/>
          <w:wAfter w:w="16830" w:type="dxa"/>
          <w:trHeight w:val="279"/>
        </w:trPr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10D4" w:rsidRPr="00875BC6" w:rsidRDefault="00EB10D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F3DA8">
              <w:rPr>
                <w:rFonts w:eastAsia="Times New Roman" w:cs="Times New Roman"/>
                <w:sz w:val="24"/>
                <w:szCs w:val="20"/>
                <w:lang w:eastAsia="ru-RU"/>
              </w:rPr>
              <w:t>Территориальное объединение организаций профсоюзов Республики Калмыкия – «Федерация профсоюзов Калмыкии»</w:t>
            </w:r>
            <w:r w:rsidRPr="00875BC6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B10D4" w:rsidRDefault="00EB10D4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01.02.2021</w:t>
            </w:r>
          </w:p>
        </w:tc>
        <w:tc>
          <w:tcPr>
            <w:tcW w:w="8788" w:type="dxa"/>
            <w:shd w:val="clear" w:color="auto" w:fill="auto"/>
          </w:tcPr>
          <w:p w:rsidR="00A00C80" w:rsidRDefault="00EB10D4" w:rsidP="00A00C80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 w:rsidR="00A00C80">
              <w:rPr>
                <w:rFonts w:eastAsia="Times New Roman" w:cs="Times New Roman"/>
                <w:sz w:val="24"/>
                <w:szCs w:val="20"/>
                <w:lang w:eastAsia="ru-RU"/>
              </w:rPr>
              <w:t>О состоянии охраны труда, условий труда и производственного травматизма у работодателей, осуществляющих деятельность на территории Псковской области.</w:t>
            </w:r>
          </w:p>
          <w:p w:rsidR="00EB10D4" w:rsidRDefault="00EB10D4" w:rsidP="00B91B74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Республики Калмыкия на 2021 год и на плановый период 2022 и 2023 годов и основных параметрах республиканского бюджета на 2021 год</w:t>
            </w:r>
          </w:p>
          <w:p w:rsidR="00EB10D4" w:rsidRDefault="00EB10D4" w:rsidP="00B91B74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2. О плане работы Республиканской трехсторонней комиссии по регулированию социально-трудовых отношений на 2021  год</w:t>
            </w:r>
          </w:p>
        </w:tc>
      </w:tr>
      <w:tr w:rsidR="00604CED" w:rsidRPr="00AF2D52" w:rsidTr="00604CED">
        <w:trPr>
          <w:gridAfter w:val="3"/>
          <w:wAfter w:w="16830" w:type="dxa"/>
          <w:trHeight w:val="414"/>
        </w:trPr>
        <w:tc>
          <w:tcPr>
            <w:tcW w:w="846" w:type="dxa"/>
            <w:gridSpan w:val="2"/>
            <w:vMerge w:val="restart"/>
            <w:shd w:val="clear" w:color="auto" w:fill="auto"/>
          </w:tcPr>
          <w:p w:rsidR="00604CED" w:rsidRPr="00604CED" w:rsidRDefault="00604CED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shd w:val="clear" w:color="auto" w:fill="auto"/>
          </w:tcPr>
          <w:p w:rsidR="00604CED" w:rsidRPr="00604CED" w:rsidRDefault="00604CED" w:rsidP="00604CED">
            <w:pPr>
              <w:pStyle w:val="ad"/>
              <w:rPr>
                <w:szCs w:val="20"/>
              </w:rPr>
            </w:pPr>
            <w:r w:rsidRPr="00604CED">
              <w:rPr>
                <w:szCs w:val="20"/>
                <w:shd w:val="clear" w:color="auto" w:fill="FFFFFF"/>
              </w:rPr>
              <w:t>Союз «Краснодарское краевое объединение организаций профсоюзов»</w:t>
            </w:r>
            <w:r w:rsidRPr="00604CED">
              <w:rPr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04CED" w:rsidRDefault="00604CED" w:rsidP="00D6694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29.01.2021</w:t>
            </w:r>
          </w:p>
          <w:p w:rsidR="00604CED" w:rsidRPr="00AF2D52" w:rsidRDefault="00604CED" w:rsidP="00D6694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заочно</w:t>
            </w:r>
          </w:p>
        </w:tc>
        <w:tc>
          <w:tcPr>
            <w:tcW w:w="8788" w:type="dxa"/>
            <w:shd w:val="clear" w:color="auto" w:fill="auto"/>
          </w:tcPr>
          <w:p w:rsidR="00604CED" w:rsidRPr="00D6694A" w:rsidRDefault="00604CED" w:rsidP="00B91B74">
            <w:pPr>
              <w:pStyle w:val="ad"/>
            </w:pPr>
            <w:r>
              <w:t>О внесении изменений в состав межведомственной рабочей группы по принятию мер, направленных на сокращение неформальной занятости и легализации трудовых отношений</w:t>
            </w:r>
          </w:p>
        </w:tc>
      </w:tr>
      <w:tr w:rsidR="00604CED" w:rsidRPr="00AF2D52" w:rsidTr="002F03CB">
        <w:trPr>
          <w:gridAfter w:val="3"/>
          <w:wAfter w:w="16830" w:type="dxa"/>
          <w:trHeight w:val="3865"/>
        </w:trPr>
        <w:tc>
          <w:tcPr>
            <w:tcW w:w="846" w:type="dxa"/>
            <w:gridSpan w:val="2"/>
            <w:vMerge/>
            <w:shd w:val="clear" w:color="auto" w:fill="auto"/>
          </w:tcPr>
          <w:p w:rsidR="00604CED" w:rsidRPr="00AF2D52" w:rsidRDefault="00604CED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604CED" w:rsidRPr="00AF2D52" w:rsidRDefault="00604CED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04CED" w:rsidRDefault="00604CED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30.03.2021</w:t>
            </w:r>
          </w:p>
          <w:p w:rsidR="00604CED" w:rsidRDefault="00604CED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очно</w:t>
            </w:r>
          </w:p>
        </w:tc>
        <w:tc>
          <w:tcPr>
            <w:tcW w:w="8788" w:type="dxa"/>
            <w:shd w:val="clear" w:color="auto" w:fill="auto"/>
          </w:tcPr>
          <w:p w:rsidR="00604CED" w:rsidRPr="00151489" w:rsidRDefault="00604CED" w:rsidP="00B91B74">
            <w:pPr>
              <w:pStyle w:val="ad"/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1. </w:t>
            </w:r>
            <w:r>
              <w:t>Н</w:t>
            </w:r>
            <w:r w:rsidRPr="00151489">
              <w:t>аграждени</w:t>
            </w:r>
            <w:r>
              <w:t>е</w:t>
            </w:r>
            <w:bookmarkStart w:id="4" w:name="_GoBack"/>
            <w:bookmarkEnd w:id="4"/>
            <w:r w:rsidRPr="00151489">
              <w:t xml:space="preserve"> победителей регионального этапа всероссийского конкурса «Российская организация высокой социальной эффективности» в Краснодарском крае и краевого конкурса детских рисунков «Я выбираю  безопасный труд»</w:t>
            </w:r>
          </w:p>
          <w:p w:rsidR="00604CED" w:rsidRDefault="00604CED" w:rsidP="00B91B74">
            <w:pPr>
              <w:pStyle w:val="ad"/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2. </w:t>
            </w:r>
            <w:r w:rsidRPr="00FF16F7">
              <w:t>Об итогах работы по созданию временных рабочих мест для организации временной занятости несовершеннолетних граждан в возрасте</w:t>
            </w:r>
            <w:r>
              <w:t xml:space="preserve"> </w:t>
            </w:r>
            <w:r w:rsidRPr="00FF16F7">
              <w:t>от 14 до 18 лет в 2020 году и задачах на 2021 год</w:t>
            </w:r>
            <w:r>
              <w:t>.</w:t>
            </w:r>
          </w:p>
          <w:p w:rsidR="00604CED" w:rsidRDefault="00604CED" w:rsidP="00B91B74">
            <w:pPr>
              <w:pStyle w:val="ad"/>
            </w:pPr>
            <w:r>
              <w:t xml:space="preserve">3. </w:t>
            </w:r>
            <w:r w:rsidRPr="00781A5B">
              <w:t>О формировании системы методической и организационной поддержки повышения производительности труда в рамках выполнения Указа Президента РФ от 07.05.2018 № 204 в части национального проекта в сфере повышения производительности труда и поддержки занятости.</w:t>
            </w:r>
          </w:p>
          <w:p w:rsidR="00604CED" w:rsidRPr="00D6694A" w:rsidRDefault="00604CED" w:rsidP="00B91B74">
            <w:pPr>
              <w:pStyle w:val="ad"/>
            </w:pPr>
            <w:r>
              <w:rPr>
                <w:rFonts w:eastAsia="Times New Roman" w:cs="Times New Roman"/>
                <w:szCs w:val="20"/>
                <w:lang w:eastAsia="ru-RU"/>
              </w:rPr>
              <w:t>4.</w:t>
            </w:r>
            <w:r w:rsidRPr="00781A5B">
              <w:t xml:space="preserve"> О выполнении в 2020 году Краснодарского краевого трехстороннего Соглашения между Союзом «Краснодарское краевое объединение организаций профсоюзов», Ассоциацией «Объединение работодателей Краснодарского края» и администрацией Краснодарского края на 2020-2022 годы</w:t>
            </w:r>
          </w:p>
        </w:tc>
      </w:tr>
      <w:tr w:rsidR="00604CED" w:rsidRPr="00AF2D52" w:rsidTr="00B91B74">
        <w:trPr>
          <w:gridAfter w:val="3"/>
          <w:wAfter w:w="16830" w:type="dxa"/>
          <w:trHeight w:val="416"/>
        </w:trPr>
        <w:tc>
          <w:tcPr>
            <w:tcW w:w="846" w:type="dxa"/>
            <w:gridSpan w:val="2"/>
            <w:vMerge/>
            <w:shd w:val="clear" w:color="auto" w:fill="auto"/>
          </w:tcPr>
          <w:p w:rsidR="00604CED" w:rsidRPr="00AF2D52" w:rsidRDefault="00604CED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604CED" w:rsidRPr="00AF2D52" w:rsidRDefault="00604CED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04CED" w:rsidRDefault="00604CED" w:rsidP="00604CED">
            <w:pPr>
              <w:pStyle w:val="ad"/>
            </w:pPr>
            <w:r w:rsidRPr="0044050C">
              <w:t>2021/05/27</w:t>
            </w:r>
          </w:p>
          <w:p w:rsidR="00604CED" w:rsidRDefault="00604CED" w:rsidP="00C96CA7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 w:rsidRPr="00CD7446">
              <w:t>заочно</w:t>
            </w:r>
          </w:p>
        </w:tc>
        <w:tc>
          <w:tcPr>
            <w:tcW w:w="8788" w:type="dxa"/>
            <w:shd w:val="clear" w:color="auto" w:fill="auto"/>
          </w:tcPr>
          <w:p w:rsidR="00604CED" w:rsidRDefault="00604CED" w:rsidP="00251E72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8E7E33">
              <w:rPr>
                <w:szCs w:val="24"/>
              </w:rPr>
              <w:t xml:space="preserve">О внесении изменений в состав временной рабочей группы по </w:t>
            </w:r>
            <w:r w:rsidRPr="00251E72">
              <w:rPr>
                <w:szCs w:val="24"/>
                <w:highlight w:val="green"/>
              </w:rPr>
              <w:t>разработке Регионального соглашения о минимальной заработной плате в Краснодарском крае</w:t>
            </w:r>
            <w:proofErr w:type="gramEnd"/>
            <w:r w:rsidRPr="00251E72">
              <w:rPr>
                <w:szCs w:val="24"/>
                <w:highlight w:val="green"/>
              </w:rPr>
              <w:t xml:space="preserve"> на 2021-2023 годы.</w:t>
            </w:r>
          </w:p>
        </w:tc>
      </w:tr>
      <w:tr w:rsidR="00604CED" w:rsidRPr="00AF2D52" w:rsidTr="00251E72">
        <w:trPr>
          <w:gridAfter w:val="3"/>
          <w:wAfter w:w="16830" w:type="dxa"/>
          <w:trHeight w:val="273"/>
        </w:trPr>
        <w:tc>
          <w:tcPr>
            <w:tcW w:w="846" w:type="dxa"/>
            <w:gridSpan w:val="2"/>
            <w:vMerge/>
            <w:shd w:val="clear" w:color="auto" w:fill="auto"/>
          </w:tcPr>
          <w:p w:rsidR="00604CED" w:rsidRPr="00AF2D52" w:rsidRDefault="00604CED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604CED" w:rsidRPr="00AF2D52" w:rsidRDefault="00604CED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04CED" w:rsidRDefault="00604CED" w:rsidP="00604CED">
            <w:pPr>
              <w:pStyle w:val="ad"/>
            </w:pPr>
            <w:r w:rsidRPr="0044050C">
              <w:t>2021/06/25</w:t>
            </w:r>
          </w:p>
          <w:p w:rsidR="00604CED" w:rsidRDefault="00604CED" w:rsidP="00C96CA7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 w:rsidRPr="00CD7446">
              <w:t>заочно</w:t>
            </w:r>
          </w:p>
        </w:tc>
        <w:tc>
          <w:tcPr>
            <w:tcW w:w="8788" w:type="dxa"/>
            <w:shd w:val="clear" w:color="auto" w:fill="auto"/>
          </w:tcPr>
          <w:p w:rsidR="00604CED" w:rsidRPr="00604CED" w:rsidRDefault="00604CED" w:rsidP="00604CED">
            <w:pPr>
              <w:pStyle w:val="ad"/>
              <w:rPr>
                <w:szCs w:val="16"/>
              </w:rPr>
            </w:pPr>
            <w:r>
              <w:rPr>
                <w:szCs w:val="24"/>
              </w:rPr>
              <w:t>1.</w:t>
            </w:r>
            <w:r w:rsidRPr="00604CED">
              <w:rPr>
                <w:szCs w:val="24"/>
              </w:rPr>
              <w:t>О легализации трудовых отношений в организациях Краснодарского края.</w:t>
            </w:r>
          </w:p>
          <w:p w:rsidR="00604CED" w:rsidRPr="00604CED" w:rsidRDefault="00604CED" w:rsidP="00604CED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604CED">
              <w:rPr>
                <w:szCs w:val="24"/>
              </w:rPr>
              <w:t xml:space="preserve">О ходе выполнения Указа Президента РФ от 07.05.2018 № 204  в рамках реализации национального проекта в сфере образования в части создания условий </w:t>
            </w:r>
            <w:r w:rsidRPr="00604CED">
              <w:rPr>
                <w:szCs w:val="24"/>
              </w:rPr>
              <w:lastRenderedPageBreak/>
              <w:t>для развития наставничества.</w:t>
            </w:r>
          </w:p>
          <w:p w:rsidR="00604CED" w:rsidRPr="00604CED" w:rsidRDefault="00604CED" w:rsidP="00604CED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3.</w:t>
            </w:r>
            <w:r w:rsidRPr="00604CED">
              <w:rPr>
                <w:szCs w:val="24"/>
              </w:rPr>
              <w:t>О проведении в 2021 году регионального этапа всероссийского конкурса "Российская организация высокой социальной эффективности" в Краснодарском крае.</w:t>
            </w:r>
          </w:p>
          <w:p w:rsidR="00604CED" w:rsidRDefault="00604CED" w:rsidP="00604CED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szCs w:val="24"/>
              </w:rPr>
              <w:t>4.</w:t>
            </w:r>
            <w:r w:rsidRPr="00604CED">
              <w:rPr>
                <w:szCs w:val="24"/>
              </w:rPr>
              <w:t>О внесении изменений в состав постоянно действующей экспертной рабочей группы для рассмотрения и оценки заявок участников регионального этапа всероссийского конкурса "Российская организация высокой социальной эффективности.</w:t>
            </w:r>
          </w:p>
        </w:tc>
      </w:tr>
      <w:tr w:rsidR="002D1D26" w:rsidRPr="00AF2D52" w:rsidTr="00345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570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D26" w:rsidRPr="00AF2D52" w:rsidRDefault="002D1D26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D26" w:rsidRPr="00F3668C" w:rsidRDefault="002D1D26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8C4324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D26" w:rsidRPr="007F1BDC" w:rsidRDefault="002D1D26" w:rsidP="007F1BDC">
            <w:pPr>
              <w:pStyle w:val="ad"/>
              <w:rPr>
                <w:szCs w:val="20"/>
              </w:rPr>
            </w:pPr>
            <w:r w:rsidRPr="007F1BDC">
              <w:rPr>
                <w:szCs w:val="20"/>
              </w:rPr>
              <w:t>28.01.2021</w:t>
            </w:r>
          </w:p>
          <w:p w:rsidR="002D1D26" w:rsidRPr="007F1BDC" w:rsidRDefault="002D1D26" w:rsidP="007F1BDC">
            <w:pPr>
              <w:pStyle w:val="ad"/>
              <w:rPr>
                <w:szCs w:val="20"/>
              </w:rPr>
            </w:pPr>
            <w:r w:rsidRPr="007F1BDC">
              <w:rPr>
                <w:szCs w:val="20"/>
              </w:rPr>
              <w:t>заочно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D26" w:rsidRPr="008F4EA0" w:rsidRDefault="007F1BDC" w:rsidP="00251E72">
            <w:pPr>
              <w:pStyle w:val="ad"/>
              <w:rPr>
                <w:rFonts w:eastAsia="Times New Roman" w:cs="Times New Roman"/>
                <w:szCs w:val="24"/>
                <w:highlight w:val="cyan"/>
                <w:lang w:eastAsia="ru-RU"/>
              </w:rPr>
            </w:pPr>
            <w:r>
              <w:t>О проекте областного закона «О внесении изменений в Областной закон «О</w:t>
            </w:r>
            <w:r w:rsidR="00251E72">
              <w:t> </w:t>
            </w:r>
            <w:r>
              <w:t>прожиточном минимуме в Ростовской области» (в части приведения в соответствии с федеральным законодательством понятийного аппарата, периодичности и порядка установления прожиточного минимума) и о согласовании плана работы областной трёхсторонней комиссии по регулированию социально-трудовых отношений на 2021 год.</w:t>
            </w:r>
          </w:p>
        </w:tc>
      </w:tr>
      <w:tr w:rsidR="002D1D26" w:rsidRPr="00AF2D52" w:rsidTr="001B6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570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D26" w:rsidRPr="00AF2D52" w:rsidRDefault="002D1D26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D26" w:rsidRPr="008C4324" w:rsidRDefault="002D1D26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D26" w:rsidRPr="00606526" w:rsidRDefault="002D1D26" w:rsidP="007F1BDC">
            <w:pPr>
              <w:pStyle w:val="ad"/>
              <w:rPr>
                <w:szCs w:val="20"/>
              </w:rPr>
            </w:pPr>
            <w:r w:rsidRPr="00606526">
              <w:rPr>
                <w:szCs w:val="20"/>
              </w:rPr>
              <w:t>31.03.2021</w:t>
            </w:r>
          </w:p>
          <w:p w:rsidR="002D1D26" w:rsidRPr="00606526" w:rsidRDefault="002D1D26" w:rsidP="007F1BDC">
            <w:pPr>
              <w:pStyle w:val="ad"/>
              <w:rPr>
                <w:szCs w:val="20"/>
              </w:rPr>
            </w:pPr>
            <w:r w:rsidRPr="00606526">
              <w:rPr>
                <w:szCs w:val="20"/>
              </w:rPr>
              <w:t>заочно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D26" w:rsidRPr="00606526" w:rsidRDefault="00606526" w:rsidP="007F1BDC">
            <w:pPr>
              <w:pStyle w:val="ad"/>
            </w:pPr>
            <w:r w:rsidRPr="00606526">
              <w:t xml:space="preserve">1. </w:t>
            </w:r>
            <w:r w:rsidR="007F1BDC" w:rsidRPr="00606526">
              <w:t>О ходе реализации Ростовского областного трёхстороннего (регионального) Соглашения между Правительством Ростовской области, Федерацией Профсоюзов Ростовской Области и Союзом работодателей Ростовской области на 2020-2022 года</w:t>
            </w:r>
            <w:r w:rsidRPr="00606526">
              <w:t xml:space="preserve"> за 2020 год и задачах на 2021 год.</w:t>
            </w:r>
          </w:p>
          <w:p w:rsidR="00606526" w:rsidRPr="00606526" w:rsidRDefault="00606526" w:rsidP="00606526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 w:rsidRPr="00606526"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  <w:r>
              <w:t>Об опыте внедрения в Донском регионе налога на профессиональный доход</w:t>
            </w:r>
          </w:p>
        </w:tc>
      </w:tr>
      <w:tr w:rsidR="002D1D26" w:rsidRPr="00AF2D52" w:rsidTr="001B6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570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D26" w:rsidRPr="00AF2D52" w:rsidRDefault="002D1D26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D26" w:rsidRPr="008C4324" w:rsidRDefault="002D1D26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D26" w:rsidRPr="007F1BDC" w:rsidRDefault="007F1BDC" w:rsidP="007F1BDC">
            <w:pPr>
              <w:pStyle w:val="ad"/>
              <w:rPr>
                <w:szCs w:val="20"/>
              </w:rPr>
            </w:pPr>
            <w:r w:rsidRPr="007F1BDC">
              <w:rPr>
                <w:szCs w:val="20"/>
              </w:rPr>
              <w:t>27.04.2021</w:t>
            </w:r>
          </w:p>
          <w:p w:rsidR="007F1BDC" w:rsidRPr="007F1BDC" w:rsidRDefault="007F1BDC" w:rsidP="007F1BDC">
            <w:pPr>
              <w:pStyle w:val="ad"/>
              <w:rPr>
                <w:szCs w:val="20"/>
              </w:rPr>
            </w:pPr>
            <w:r w:rsidRPr="007F1BDC">
              <w:rPr>
                <w:szCs w:val="20"/>
              </w:rPr>
              <w:t>ВКС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D26" w:rsidRPr="009F2D74" w:rsidRDefault="00606526" w:rsidP="009F2D74">
            <w:pPr>
              <w:pStyle w:val="ad"/>
            </w:pPr>
            <w:r>
              <w:t xml:space="preserve">1. </w:t>
            </w:r>
            <w:r w:rsidRPr="009F2D74">
              <w:t>О работе, проводимой Федерацией Профсоюзов Ростовской Области по развитию социального партнёрства, созданию первичных профсоюзных организаций и заключению коллективных договоров.</w:t>
            </w:r>
          </w:p>
          <w:p w:rsidR="00606526" w:rsidRPr="009F2D74" w:rsidRDefault="00606526" w:rsidP="009F2D74">
            <w:pPr>
              <w:pStyle w:val="ad"/>
            </w:pPr>
            <w:r w:rsidRPr="009F2D74">
              <w:t>2. Об участии сторон социального партнёрства в проведении Регионального чемпионата «Молодые профессионалы» (</w:t>
            </w:r>
            <w:proofErr w:type="spellStart"/>
            <w:r w:rsidRPr="009F2D74">
              <w:t>Ворлдскиллс</w:t>
            </w:r>
            <w:proofErr w:type="spellEnd"/>
            <w:r w:rsidRPr="009F2D74">
              <w:t xml:space="preserve"> Россия).</w:t>
            </w:r>
          </w:p>
          <w:p w:rsidR="009F2D74" w:rsidRPr="008F4EA0" w:rsidRDefault="009F2D74" w:rsidP="009F2D74">
            <w:pPr>
              <w:pStyle w:val="ad"/>
              <w:rPr>
                <w:rFonts w:eastAsia="Times New Roman" w:cs="Times New Roman"/>
                <w:szCs w:val="24"/>
                <w:highlight w:val="cyan"/>
                <w:lang w:eastAsia="ru-RU"/>
              </w:rPr>
            </w:pPr>
            <w:r w:rsidRPr="009F2D74">
              <w:t>3. Об опыте работы муниципального образования «Город Новошахтинск» по развитию социального партнёрства, присоединению индивидуальных предпринимателей к областному 3-х стороннему Соглашению и соблюдению организациями внебюджетного сектора экономики обязательств по оплате труда, установленных областным трёхсторонним Соглашением на 2020- 2022 годы</w:t>
            </w:r>
          </w:p>
        </w:tc>
      </w:tr>
      <w:tr w:rsidR="00EB10D4" w:rsidRPr="00045174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F3668C" w:rsidRDefault="00EB10D4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0"/>
                <w:highlight w:val="yellow"/>
                <w:lang w:eastAsia="ru-RU"/>
              </w:rPr>
            </w:pPr>
            <w:r w:rsidRPr="0071118B">
              <w:rPr>
                <w:rFonts w:eastAsia="Times New Roman" w:cs="Times New Roman"/>
                <w:sz w:val="24"/>
                <w:szCs w:val="20"/>
                <w:lang w:eastAsia="ru-RU"/>
              </w:rPr>
              <w:t>Союз организаций профсоюзов «Федерация независимых профсоюзов Крыма»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C43AFC" w:rsidP="00C43AFC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24.06.2021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C" w:rsidRDefault="00C43AFC" w:rsidP="00C43AFC">
            <w:pPr>
              <w:pStyle w:val="ad"/>
            </w:pPr>
            <w:r>
              <w:t xml:space="preserve">1. </w:t>
            </w:r>
            <w:r w:rsidRPr="00794401">
              <w:t>О результатах предоставления работодателями заявлений о выборе способа ведения сведений о трудовой деятельности работников</w:t>
            </w:r>
          </w:p>
          <w:p w:rsidR="00C43AFC" w:rsidRDefault="00C43AFC" w:rsidP="00C43AFC">
            <w:pPr>
              <w:pStyle w:val="ad"/>
            </w:pPr>
            <w:r>
              <w:t xml:space="preserve">2. </w:t>
            </w:r>
            <w:r w:rsidRPr="00794401">
              <w:t xml:space="preserve">О мерах по обеспечению своевременной выплаты заработной платы </w:t>
            </w:r>
            <w:r>
              <w:t xml:space="preserve"> </w:t>
            </w:r>
            <w:r w:rsidRPr="00794401">
              <w:t>хозяйствующими субъектами всех форм собственности</w:t>
            </w:r>
          </w:p>
          <w:p w:rsidR="00C43AFC" w:rsidRDefault="00C43AFC" w:rsidP="00C43AFC">
            <w:pPr>
              <w:pStyle w:val="ad"/>
            </w:pPr>
            <w:r>
              <w:t xml:space="preserve">3. </w:t>
            </w:r>
            <w:r w:rsidRPr="00985736">
              <w:t>О реализации Концепции «нулевого травматизма» в Республике Крым</w:t>
            </w:r>
          </w:p>
          <w:p w:rsidR="00EB10D4" w:rsidRPr="00606526" w:rsidRDefault="00C43AFC" w:rsidP="00C43AFC">
            <w:pPr>
              <w:pStyle w:val="ad"/>
            </w:pPr>
            <w:r w:rsidRPr="00C43AFC">
              <w:t xml:space="preserve">4. Разное. </w:t>
            </w:r>
            <w:proofErr w:type="gramStart"/>
            <w:r w:rsidRPr="00C43AFC">
              <w:t>Предложения сторон социального партнерства (о</w:t>
            </w:r>
            <w:r>
              <w:t xml:space="preserve"> внесении изменений в постановление Совета министров Республики Крым от </w:t>
            </w:r>
            <w:r w:rsidRPr="00031CDE">
              <w:t>31.05.2016</w:t>
            </w:r>
            <w:r>
              <w:t xml:space="preserve"> </w:t>
            </w:r>
            <w:r w:rsidRPr="00031CDE">
              <w:t>№ 236</w:t>
            </w:r>
            <w:r>
              <w:t xml:space="preserve"> </w:t>
            </w:r>
            <w:r w:rsidRPr="00031CDE">
              <w:t>«Об утверждении Порядка обеспечения работников государственных и муниципальных учреждений Республики Крым путевками на санаторно-курортное лечение»</w:t>
            </w:r>
            <w:r>
              <w:t>, а также возмещению расходов (полных или частичных), связанных с приобретением путевок на санаторно-курортное лечение за счет собственных средств работниками государственных и муниципальных учреждений Республики Крым</w:t>
            </w:r>
            <w:proofErr w:type="gramEnd"/>
          </w:p>
        </w:tc>
      </w:tr>
      <w:tr w:rsidR="00490C45" w:rsidRPr="00AF2D52" w:rsidTr="0008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C45" w:rsidRPr="00AF2D52" w:rsidRDefault="00490C45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C45" w:rsidRPr="00F3668C" w:rsidRDefault="00490C45" w:rsidP="001B668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723FA8">
              <w:rPr>
                <w:rFonts w:eastAsia="Times New Roman" w:cs="Times New Roman"/>
                <w:sz w:val="24"/>
                <w:szCs w:val="20"/>
                <w:lang w:eastAsia="ru-RU"/>
              </w:rPr>
              <w:t>Союз «Севастопольское объединение организаций профсоюзов»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45" w:rsidRPr="006B454C" w:rsidRDefault="00490C45" w:rsidP="00490C45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lang w:val="en-US"/>
              </w:rPr>
              <w:t>24</w:t>
            </w:r>
            <w:r>
              <w:t>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45" w:rsidRPr="0087603A" w:rsidRDefault="00490C45" w:rsidP="00490C45">
            <w:pPr>
              <w:pStyle w:val="ad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zh-CN"/>
              </w:rPr>
            </w:pPr>
            <w:r w:rsidRPr="008760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zh-CN"/>
              </w:rPr>
              <w:t>О выполнении сторонами Севастопольского регионального трехстороннего соглашения на 2019-2021 годы за 2020 год</w:t>
            </w:r>
          </w:p>
          <w:p w:rsidR="00490C45" w:rsidRPr="0087603A" w:rsidRDefault="00490C45" w:rsidP="00490C45">
            <w:pPr>
              <w:pStyle w:val="ad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zh-CN"/>
              </w:rPr>
            </w:pPr>
            <w:r w:rsidRPr="00490C45">
              <w:rPr>
                <w:rFonts w:eastAsia="Times New Roman" w:cs="Times New Roman"/>
                <w:color w:val="000000"/>
                <w:szCs w:val="28"/>
                <w:highlight w:val="green"/>
                <w:shd w:val="clear" w:color="auto" w:fill="FFFFFF"/>
                <w:lang w:eastAsia="zh-CN"/>
              </w:rPr>
              <w:t>О работе над проектом Севастопольского регионального трехстороннего соглашения на 2022-2024 г. г.</w:t>
            </w:r>
          </w:p>
          <w:p w:rsidR="00490C45" w:rsidRPr="0087603A" w:rsidRDefault="00490C45" w:rsidP="00490C45">
            <w:pPr>
              <w:pStyle w:val="ad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zh-CN"/>
              </w:rPr>
            </w:pPr>
            <w:r w:rsidRPr="0087603A">
              <w:rPr>
                <w:rFonts w:eastAsia="Calibri" w:cs="Times New Roman"/>
                <w:color w:val="000000"/>
                <w:spacing w:val="-2"/>
                <w:szCs w:val="28"/>
                <w:shd w:val="clear" w:color="auto" w:fill="FFFFFF"/>
                <w:lang w:eastAsia="ru-RU"/>
              </w:rPr>
              <w:t>О проведении в 2021 году городского конкурса профессионального мастерства «Севастопольские мастера-</w:t>
            </w:r>
            <w:r>
              <w:rPr>
                <w:rFonts w:eastAsia="Calibri" w:cs="Times New Roman"/>
                <w:color w:val="000000"/>
                <w:spacing w:val="-2"/>
                <w:szCs w:val="28"/>
                <w:shd w:val="clear" w:color="auto" w:fill="FFFFFF"/>
                <w:lang w:eastAsia="ru-RU"/>
              </w:rPr>
              <w:t>2021» и городского конкурса «Л</w:t>
            </w:r>
            <w:r w:rsidRPr="0087603A">
              <w:rPr>
                <w:rFonts w:eastAsia="Calibri" w:cs="Times New Roman"/>
                <w:color w:val="000000"/>
                <w:spacing w:val="-2"/>
                <w:szCs w:val="28"/>
                <w:shd w:val="clear" w:color="auto" w:fill="FFFFFF"/>
                <w:lang w:eastAsia="ru-RU"/>
              </w:rPr>
              <w:t>учший коллективный договор» за 2020 г.</w:t>
            </w:r>
          </w:p>
          <w:p w:rsidR="00490C45" w:rsidRPr="0087603A" w:rsidRDefault="00490C45" w:rsidP="00490C45">
            <w:pPr>
              <w:pStyle w:val="ad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zh-CN"/>
              </w:rPr>
            </w:pPr>
            <w:r w:rsidRPr="0087603A">
              <w:rPr>
                <w:rFonts w:eastAsia="Times New Roman" w:cs="Times New Roman"/>
                <w:szCs w:val="28"/>
                <w:lang w:eastAsia="zh-CN"/>
              </w:rPr>
              <w:t>О подготовке к летней детской оздоровительной кампании 2021 года.</w:t>
            </w:r>
          </w:p>
          <w:p w:rsidR="00490C45" w:rsidRPr="0087603A" w:rsidRDefault="00490C45" w:rsidP="00490C45">
            <w:pPr>
              <w:pStyle w:val="ad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zh-CN"/>
              </w:rPr>
            </w:pPr>
            <w:r w:rsidRPr="0087603A">
              <w:rPr>
                <w:rFonts w:eastAsia="Calibri" w:cs="Times New Roman"/>
                <w:color w:val="000000"/>
                <w:spacing w:val="-2"/>
                <w:szCs w:val="28"/>
                <w:shd w:val="clear" w:color="auto" w:fill="FFFFFF"/>
                <w:lang w:eastAsia="ru-RU"/>
              </w:rPr>
              <w:t>О содействии трудоустройству лиц, освобожденных из учреждений и органов, исполняющих наказание в виде лишения свободы.</w:t>
            </w:r>
          </w:p>
          <w:p w:rsidR="00490C45" w:rsidRPr="00AF2D52" w:rsidRDefault="00490C45" w:rsidP="007D7BC9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 w:rsidRPr="0087603A">
              <w:rPr>
                <w:rFonts w:eastAsia="Calibri" w:cs="Times New Roman"/>
                <w:color w:val="000000"/>
                <w:spacing w:val="-2"/>
                <w:szCs w:val="28"/>
                <w:shd w:val="clear" w:color="auto" w:fill="FFFFFF"/>
                <w:lang w:eastAsia="ru-RU"/>
              </w:rPr>
              <w:t>О рассмотрении проекта федерального закона «О внесении изменений в Закон Российской Федерации «О занятости населения в Российской Федерации».</w:t>
            </w:r>
          </w:p>
        </w:tc>
      </w:tr>
      <w:tr w:rsidR="00490C45" w:rsidRPr="00AF2D52" w:rsidTr="00085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45" w:rsidRPr="00AF2D52" w:rsidRDefault="00490C45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45" w:rsidRPr="00723FA8" w:rsidRDefault="00490C45" w:rsidP="001B668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45" w:rsidRPr="006B454C" w:rsidRDefault="00490C45" w:rsidP="00490C45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 w:rsidRPr="0032357D">
              <w:t>30</w:t>
            </w:r>
            <w:r>
              <w:t>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45" w:rsidRPr="0032357D" w:rsidRDefault="00490C45" w:rsidP="00490C45">
            <w:pPr>
              <w:pStyle w:val="ad"/>
              <w:rPr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zh-CN"/>
              </w:rPr>
              <w:t>1.</w:t>
            </w:r>
            <w:r w:rsidRPr="008760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zh-CN"/>
              </w:rPr>
              <w:t xml:space="preserve">О выполнении </w:t>
            </w:r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zh-CN"/>
              </w:rPr>
              <w:t>отдельных решений СРТК от 24.03.2021г.</w:t>
            </w:r>
          </w:p>
          <w:p w:rsidR="00490C45" w:rsidRPr="0032357D" w:rsidRDefault="00490C45" w:rsidP="00490C45">
            <w:pPr>
              <w:pStyle w:val="ad"/>
              <w:rPr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zh-CN"/>
              </w:rPr>
              <w:t>2.</w:t>
            </w:r>
            <w:r w:rsidRPr="008760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zh-CN"/>
              </w:rPr>
              <w:t>О</w:t>
            </w:r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zh-CN"/>
              </w:rPr>
              <w:t>б итогах выполнения «майских» указов</w:t>
            </w:r>
            <w:r w:rsidRPr="0087603A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zh-CN"/>
              </w:rPr>
              <w:t xml:space="preserve"> Президента РФ от 07.05.20212 в части повышения заработной платы работникам бюджетной сферы города  за 2020 год и о принимаемых мерах по достижению целевых показателей в 2021 году</w:t>
            </w:r>
          </w:p>
          <w:p w:rsidR="00490C45" w:rsidRPr="00490C45" w:rsidRDefault="00490C45" w:rsidP="00490C45">
            <w:pPr>
              <w:pStyle w:val="ad"/>
              <w:rPr>
                <w:rFonts w:eastAsia="Calibri" w:cs="Times New Roman"/>
                <w:color w:val="000000"/>
                <w:spacing w:val="-2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 w:cs="Times New Roman"/>
                <w:color w:val="000000"/>
                <w:spacing w:val="-2"/>
                <w:szCs w:val="28"/>
                <w:shd w:val="clear" w:color="auto" w:fill="FFFFFF"/>
                <w:lang w:eastAsia="ru-RU"/>
              </w:rPr>
              <w:t>3.</w:t>
            </w:r>
            <w:r w:rsidRPr="00490C45">
              <w:rPr>
                <w:rFonts w:eastAsia="Calibri" w:cs="Times New Roman"/>
                <w:color w:val="000000"/>
                <w:spacing w:val="-2"/>
                <w:szCs w:val="28"/>
                <w:shd w:val="clear" w:color="auto" w:fill="FFFFFF"/>
                <w:lang w:eastAsia="ru-RU"/>
              </w:rPr>
              <w:t>О ходе осуществления работодателями мероприятий по формированию  и ведении сведений о трудовой деятельности работников в электронном виде.</w:t>
            </w:r>
          </w:p>
          <w:p w:rsidR="00490C45" w:rsidRPr="00A2605F" w:rsidRDefault="00490C45" w:rsidP="00490C45">
            <w:pPr>
              <w:pStyle w:val="ad"/>
              <w:rPr>
                <w:sz w:val="27"/>
                <w:szCs w:val="27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4.</w:t>
            </w:r>
            <w:r w:rsidRPr="0087603A">
              <w:rPr>
                <w:rFonts w:eastAsia="Times New Roman" w:cs="Times New Roman"/>
                <w:szCs w:val="28"/>
                <w:lang w:eastAsia="zh-CN"/>
              </w:rPr>
              <w:t>О п</w:t>
            </w:r>
            <w:r>
              <w:rPr>
                <w:rFonts w:eastAsia="Times New Roman" w:cs="Times New Roman"/>
                <w:szCs w:val="28"/>
                <w:lang w:eastAsia="zh-CN"/>
              </w:rPr>
              <w:t>роек</w:t>
            </w:r>
            <w:r w:rsidR="00FE1E46">
              <w:rPr>
                <w:rFonts w:eastAsia="Times New Roman" w:cs="Times New Roman"/>
                <w:szCs w:val="28"/>
                <w:lang w:eastAsia="zh-CN"/>
              </w:rPr>
              <w:t xml:space="preserve">те закона города Севастополя «О </w:t>
            </w:r>
            <w:r>
              <w:rPr>
                <w:rFonts w:eastAsia="Times New Roman" w:cs="Times New Roman"/>
                <w:szCs w:val="28"/>
                <w:lang w:eastAsia="zh-CN"/>
              </w:rPr>
              <w:t>пенсионном обеспечении муниципальных служащих города Севастополя»</w:t>
            </w:r>
          </w:p>
          <w:p w:rsidR="00490C45" w:rsidRPr="0087603A" w:rsidRDefault="00490C45" w:rsidP="00490C45">
            <w:pPr>
              <w:pStyle w:val="ad"/>
              <w:rPr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pacing w:val="-2"/>
                <w:szCs w:val="28"/>
                <w:shd w:val="clear" w:color="auto" w:fill="FFFFFF"/>
                <w:lang w:eastAsia="ru-RU"/>
              </w:rPr>
              <w:t>5.</w:t>
            </w:r>
            <w:r w:rsidRPr="0087603A">
              <w:rPr>
                <w:rFonts w:eastAsia="Calibri" w:cs="Times New Roman"/>
                <w:color w:val="000000"/>
                <w:spacing w:val="-2"/>
                <w:szCs w:val="28"/>
                <w:shd w:val="clear" w:color="auto" w:fill="FFFFFF"/>
                <w:lang w:eastAsia="ru-RU"/>
              </w:rPr>
              <w:t>О содействии трудоустройству лиц, освобожденных из учреждений и органов, исполняющих наказание в виде лишения свободы.</w:t>
            </w:r>
          </w:p>
          <w:p w:rsidR="00490C45" w:rsidRPr="00AF2D52" w:rsidRDefault="00490C45" w:rsidP="00490C45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pacing w:val="-2"/>
                <w:szCs w:val="28"/>
                <w:shd w:val="clear" w:color="auto" w:fill="FFFFFF"/>
                <w:lang w:eastAsia="ru-RU"/>
              </w:rPr>
              <w:t>6.</w:t>
            </w:r>
            <w:r w:rsidRPr="00490C45">
              <w:rPr>
                <w:rFonts w:eastAsia="Calibri" w:cs="Times New Roman"/>
                <w:color w:val="000000"/>
                <w:spacing w:val="-2"/>
                <w:szCs w:val="28"/>
                <w:shd w:val="clear" w:color="auto" w:fill="FFFFFF"/>
                <w:lang w:eastAsia="ru-RU"/>
              </w:rPr>
              <w:t>Об основных целях и задачах социального партнёрства в городе Севастополе</w:t>
            </w:r>
          </w:p>
        </w:tc>
      </w:tr>
      <w:tr w:rsidR="00EB10D4" w:rsidRPr="00AF2D52" w:rsidTr="001C3679">
        <w:trPr>
          <w:trHeight w:val="493"/>
        </w:trPr>
        <w:tc>
          <w:tcPr>
            <w:tcW w:w="14850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10D4" w:rsidRPr="00AF2D52" w:rsidRDefault="00EB10D4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AF2D52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Северо-Кавказский</w:t>
            </w:r>
            <w:proofErr w:type="spellEnd"/>
            <w:r w:rsidRPr="00AF2D52">
              <w:rPr>
                <w:rFonts w:eastAsia="Times New Roman" w:cs="Times New Roman"/>
                <w:b/>
                <w:szCs w:val="28"/>
                <w:lang w:eastAsia="ru-RU"/>
              </w:rPr>
              <w:t xml:space="preserve"> федеральный округ </w:t>
            </w:r>
          </w:p>
        </w:tc>
        <w:tc>
          <w:tcPr>
            <w:tcW w:w="5610" w:type="dxa"/>
          </w:tcPr>
          <w:p w:rsidR="00EB10D4" w:rsidRPr="00AF2D52" w:rsidRDefault="00EB10D4">
            <w:pPr>
              <w:spacing w:line="259" w:lineRule="auto"/>
              <w:ind w:firstLine="0"/>
              <w:jc w:val="left"/>
            </w:pPr>
          </w:p>
        </w:tc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</w:tcPr>
          <w:p w:rsidR="00EB10D4" w:rsidRPr="00AF2D52" w:rsidRDefault="00EB10D4" w:rsidP="007013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</w:tcPr>
          <w:p w:rsidR="00EB10D4" w:rsidRPr="00AF2D52" w:rsidRDefault="00EB10D4" w:rsidP="007013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10D4" w:rsidRPr="00AF2D52" w:rsidTr="001C3679">
        <w:trPr>
          <w:gridAfter w:val="3"/>
          <w:wAfter w:w="16830" w:type="dxa"/>
          <w:trHeight w:val="552"/>
        </w:trPr>
        <w:tc>
          <w:tcPr>
            <w:tcW w:w="846" w:type="dxa"/>
            <w:gridSpan w:val="2"/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:rsidR="00EB10D4" w:rsidRPr="00F3668C" w:rsidRDefault="00EB10D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4C43B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Объединение организаций профсоюзов Республики Дагестан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C43BE" w:rsidRDefault="004C43BE" w:rsidP="004C43BE">
            <w:pPr>
              <w:pStyle w:val="ad"/>
              <w:rPr>
                <w:lang w:val="en-US"/>
              </w:rPr>
            </w:pPr>
            <w:r w:rsidRPr="00243957">
              <w:rPr>
                <w:lang w:val="en-US"/>
              </w:rPr>
              <w:t>01</w:t>
            </w:r>
            <w:r>
              <w:t>.</w:t>
            </w:r>
            <w:r w:rsidRPr="00243957">
              <w:rPr>
                <w:lang w:val="en-US"/>
              </w:rPr>
              <w:t>05</w:t>
            </w:r>
            <w:r>
              <w:t>.</w:t>
            </w:r>
            <w:r w:rsidRPr="00243957">
              <w:rPr>
                <w:lang w:val="en-US"/>
              </w:rPr>
              <w:t>2021</w:t>
            </w:r>
          </w:p>
          <w:p w:rsidR="00EB10D4" w:rsidRPr="00AF2D52" w:rsidRDefault="004C43BE" w:rsidP="009225E6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очно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4C43BE" w:rsidRPr="00243957" w:rsidRDefault="004C43BE" w:rsidP="004C43BE">
            <w:pPr>
              <w:pStyle w:val="ad"/>
            </w:pPr>
            <w:r w:rsidRPr="00243957">
              <w:t>1.</w:t>
            </w:r>
            <w:r>
              <w:t xml:space="preserve">О позиции профсоюзов </w:t>
            </w:r>
            <w:r w:rsidRPr="00243957">
              <w:t xml:space="preserve">республики по проблемным вопросам социально-трудовой сферы </w:t>
            </w:r>
          </w:p>
          <w:p w:rsidR="004C43BE" w:rsidRPr="00243957" w:rsidRDefault="004C43BE" w:rsidP="004C43BE">
            <w:pPr>
              <w:pStyle w:val="ad"/>
            </w:pPr>
            <w:r w:rsidRPr="00243957">
              <w:t xml:space="preserve">2.О мерах, принимаемых в Республике Дагестан, по снижению бедности населения </w:t>
            </w:r>
          </w:p>
          <w:p w:rsidR="00EB10D4" w:rsidRPr="00AF2D52" w:rsidRDefault="004C43BE" w:rsidP="004C43BE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 w:rsidRPr="00243957">
              <w:t>3.О роли бизнеса по содействию занятости населения республики.</w:t>
            </w:r>
          </w:p>
        </w:tc>
      </w:tr>
      <w:tr w:rsidR="00ED4656" w:rsidRPr="00AF2D52" w:rsidTr="001C3679">
        <w:trPr>
          <w:gridAfter w:val="3"/>
          <w:wAfter w:w="16830" w:type="dxa"/>
          <w:trHeight w:val="655"/>
        </w:trPr>
        <w:tc>
          <w:tcPr>
            <w:tcW w:w="846" w:type="dxa"/>
            <w:gridSpan w:val="2"/>
            <w:vMerge w:val="restart"/>
            <w:shd w:val="clear" w:color="auto" w:fill="auto"/>
          </w:tcPr>
          <w:p w:rsidR="00ED4656" w:rsidRPr="00AF2D52" w:rsidRDefault="00ED4656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shd w:val="clear" w:color="auto" w:fill="auto"/>
          </w:tcPr>
          <w:p w:rsidR="00ED4656" w:rsidRPr="00F3668C" w:rsidRDefault="00ED4656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ED4656">
              <w:rPr>
                <w:rFonts w:eastAsia="Times New Roman" w:cs="Times New Roman"/>
                <w:sz w:val="24"/>
                <w:szCs w:val="20"/>
                <w:lang w:eastAsia="ru-RU"/>
              </w:rPr>
              <w:t>Объединения организаций профсоюзов Республики Ингушетия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56" w:rsidRPr="001378AF" w:rsidRDefault="00ED4656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27.05.2021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56" w:rsidRPr="002E56E3" w:rsidRDefault="00ED4656" w:rsidP="00ED4656">
            <w:pPr>
              <w:pStyle w:val="ad"/>
            </w:pPr>
            <w:r>
              <w:t>1.</w:t>
            </w:r>
            <w:r w:rsidR="00FE1E46">
              <w:t xml:space="preserve"> </w:t>
            </w:r>
            <w:r>
              <w:t>О подготовке проекта республиканского трехстороннего соглашения между республиканскими объединениями профессиональных союзов, республиканскими объединениями работодателей и Правительством Республики Ингушетия.</w:t>
            </w:r>
          </w:p>
          <w:p w:rsidR="00ED4656" w:rsidRDefault="00ED4656" w:rsidP="00ED4656">
            <w:pPr>
              <w:pStyle w:val="ad"/>
            </w:pPr>
            <w:r>
              <w:t>2. О задачах по минимизации кадровых сокращений в коллективе ОАО РН «</w:t>
            </w:r>
            <w:proofErr w:type="spellStart"/>
            <w:r>
              <w:t>Ингушнефть</w:t>
            </w:r>
            <w:proofErr w:type="spellEnd"/>
            <w:r>
              <w:t>» в результате продажи контрольного пакета акций (51%) Роснефтью ООО «</w:t>
            </w:r>
            <w:proofErr w:type="spellStart"/>
            <w:r>
              <w:t>Центргеко</w:t>
            </w:r>
            <w:proofErr w:type="spellEnd"/>
            <w:r>
              <w:t xml:space="preserve"> Холдинг».</w:t>
            </w:r>
          </w:p>
          <w:p w:rsidR="00ED4656" w:rsidRDefault="00ED4656" w:rsidP="00ED4656">
            <w:pPr>
              <w:pStyle w:val="ad"/>
            </w:pPr>
            <w:r w:rsidRPr="002E56E3">
              <w:t xml:space="preserve">3. </w:t>
            </w:r>
            <w:proofErr w:type="gramStart"/>
            <w:r w:rsidRPr="002E56E3">
              <w:t>О реализации подпрограммы «Улучшение условий и охраны труда» на 2014 - 2021 годы в части проведения специальной оценки условий труда в организациях Республики Ингушетия, обучения руководителей и специалистов по охране труда (требование закона от 28 декабря 2013года № 426-ФЗ «О специальной оценке условий труда».</w:t>
            </w:r>
            <w:proofErr w:type="gramEnd"/>
          </w:p>
          <w:p w:rsidR="00ED4656" w:rsidRDefault="00ED4656" w:rsidP="00ED4656">
            <w:pPr>
              <w:pStyle w:val="ad"/>
            </w:pPr>
            <w:r>
              <w:t>4. О плане работы республиканской трехсторонней комиссии по регулированию социально - трудовых отношений на 2021 год.</w:t>
            </w:r>
          </w:p>
          <w:p w:rsidR="00ED4656" w:rsidRPr="001378AF" w:rsidRDefault="00ED4656" w:rsidP="00ED4656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5. </w:t>
            </w:r>
            <w:r w:rsidRPr="002F03CB">
              <w:rPr>
                <w:highlight w:val="green"/>
              </w:rPr>
              <w:t>О Республиканском</w:t>
            </w:r>
            <w:r>
              <w:t xml:space="preserve"> </w:t>
            </w:r>
            <w:r w:rsidRPr="00ED4656">
              <w:rPr>
                <w:highlight w:val="green"/>
              </w:rPr>
              <w:t xml:space="preserve">трехстороннем </w:t>
            </w:r>
            <w:proofErr w:type="gramStart"/>
            <w:r w:rsidRPr="00ED4656">
              <w:rPr>
                <w:highlight w:val="green"/>
              </w:rPr>
              <w:t>соглашении</w:t>
            </w:r>
            <w:proofErr w:type="gramEnd"/>
            <w:r w:rsidRPr="00ED4656">
              <w:rPr>
                <w:highlight w:val="green"/>
              </w:rPr>
              <w:t xml:space="preserve"> о минимальной заработной плате в Республике Ингушетия с 1 января 2021 года</w:t>
            </w:r>
          </w:p>
        </w:tc>
      </w:tr>
      <w:tr w:rsidR="00ED4656" w:rsidRPr="00AF2D52" w:rsidTr="001C3679">
        <w:trPr>
          <w:gridAfter w:val="3"/>
          <w:wAfter w:w="16830" w:type="dxa"/>
          <w:trHeight w:val="655"/>
        </w:trPr>
        <w:tc>
          <w:tcPr>
            <w:tcW w:w="846" w:type="dxa"/>
            <w:gridSpan w:val="2"/>
            <w:vMerge/>
            <w:shd w:val="clear" w:color="auto" w:fill="auto"/>
          </w:tcPr>
          <w:p w:rsidR="00ED4656" w:rsidRPr="00AF2D52" w:rsidRDefault="00ED4656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ED4656" w:rsidRPr="00ED4656" w:rsidRDefault="00ED4656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56" w:rsidRPr="001378AF" w:rsidRDefault="00ED4656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30.07.2021г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56" w:rsidRDefault="00ED4656" w:rsidP="00ED4656">
            <w:pPr>
              <w:pStyle w:val="ad"/>
            </w:pPr>
            <w:r>
              <w:t xml:space="preserve">1. О дополнении в </w:t>
            </w:r>
            <w:proofErr w:type="gramStart"/>
            <w:r>
              <w:t>Положение</w:t>
            </w:r>
            <w:proofErr w:type="gramEnd"/>
            <w:r>
              <w:t xml:space="preserve"> о порядке присвоения звания «Ветеран труда»</w:t>
            </w:r>
          </w:p>
          <w:p w:rsidR="00ED4656" w:rsidRDefault="00ED4656" w:rsidP="00ED4656">
            <w:pPr>
              <w:pStyle w:val="ad"/>
            </w:pPr>
            <w:r>
              <w:t>2. О ходе исполнения Федерального закона от 28.12.2013 № 426-ФЗ «О специальной оценке условий труда»</w:t>
            </w:r>
          </w:p>
          <w:p w:rsidR="00ED4656" w:rsidRDefault="00ED4656" w:rsidP="00ED4656">
            <w:pPr>
              <w:pStyle w:val="ad"/>
            </w:pPr>
            <w:r>
              <w:t>3. Об участии предприятий республики в летней оздоровительной компании 2021 года</w:t>
            </w:r>
          </w:p>
          <w:p w:rsidR="00ED4656" w:rsidRDefault="00ED4656" w:rsidP="00ED4656">
            <w:pPr>
              <w:pStyle w:val="ad"/>
            </w:pPr>
            <w:r>
              <w:t>4. О ходе работы по формированию прогноза баланса рынка труда.</w:t>
            </w:r>
          </w:p>
          <w:p w:rsidR="00ED4656" w:rsidRPr="001378AF" w:rsidRDefault="00ED4656" w:rsidP="00ED4656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5. </w:t>
            </w:r>
            <w:proofErr w:type="gramStart"/>
            <w:r>
              <w:t xml:space="preserve">Об участии промышленных и сельскохозяйственных предприятий РИ в реализации постановления Правительства РФ от 13.03.2021 № 362 «О государственной поддержке в 2021 году юридических лиц и индивидуальных предпринимателей при трудоустройстве безработных граждан» и постановления Правительства РФ от 13.03.2021 № 369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</w:t>
            </w:r>
            <w:r>
              <w:lastRenderedPageBreak/>
              <w:t>профессионального образования отдельных</w:t>
            </w:r>
            <w:proofErr w:type="gramEnd"/>
            <w:r>
              <w:t xml:space="preserve"> категорий граждан в рамках федерального проекта «Содействие занятости» национального проекта «Демография».</w:t>
            </w:r>
          </w:p>
        </w:tc>
      </w:tr>
      <w:tr w:rsidR="00EB10D4" w:rsidRPr="00AF2D52" w:rsidTr="001C3679">
        <w:trPr>
          <w:gridAfter w:val="3"/>
          <w:wAfter w:w="16830" w:type="dxa"/>
          <w:trHeight w:val="640"/>
        </w:trPr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10D4" w:rsidRPr="00F3668C" w:rsidRDefault="00EB10D4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0"/>
                <w:highlight w:val="yellow"/>
                <w:lang w:eastAsia="ru-RU"/>
              </w:rPr>
            </w:pPr>
            <w:r w:rsidRPr="00432B8C">
              <w:rPr>
                <w:rFonts w:eastAsia="Times New Roman" w:cs="Times New Roman"/>
                <w:sz w:val="24"/>
                <w:szCs w:val="20"/>
                <w:lang w:eastAsia="ru-RU"/>
              </w:rPr>
              <w:t>Объединение организаций профсоюзов Кабардино-Балкарской Республики (Федерация профсоюзов Кабардино-Балкарской Республики)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8C" w:rsidRPr="00B16CCC" w:rsidRDefault="00432B8C" w:rsidP="00432B8C">
            <w:pPr>
              <w:pStyle w:val="ad"/>
            </w:pPr>
            <w:r w:rsidRPr="00B16CCC">
              <w:t>28</w:t>
            </w:r>
            <w:r>
              <w:t>.</w:t>
            </w:r>
            <w:r w:rsidRPr="00B16CCC">
              <w:t>05</w:t>
            </w:r>
            <w:r>
              <w:t>.</w:t>
            </w:r>
            <w:r w:rsidRPr="00B16CCC">
              <w:t>2021</w:t>
            </w:r>
          </w:p>
          <w:p w:rsidR="00EB10D4" w:rsidRPr="00AF2D52" w:rsidRDefault="00432B8C" w:rsidP="00432B8C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о</w:t>
            </w:r>
            <w:r w:rsidRPr="00B16CCC">
              <w:t>чное заседание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4" w:rsidRDefault="00432B8C" w:rsidP="00CD4FA7">
            <w:pPr>
              <w:pStyle w:val="ad"/>
            </w:pPr>
            <w:r w:rsidRPr="00B16CCC">
              <w:t>1. О ситуации на рынке труда и в сфере занятости: комплекс мероприятий, направленных на восстановление численности занятого населения Кабардино-Балкарской Республики</w:t>
            </w:r>
          </w:p>
          <w:p w:rsidR="00432B8C" w:rsidRPr="00B16CCC" w:rsidRDefault="00432B8C" w:rsidP="00CD4FA7">
            <w:pPr>
              <w:pStyle w:val="ad"/>
              <w:rPr>
                <w:szCs w:val="24"/>
              </w:rPr>
            </w:pPr>
            <w:r w:rsidRPr="00B16CCC">
              <w:rPr>
                <w:szCs w:val="24"/>
              </w:rPr>
              <w:t>2. Деятельность профсоюзов в период пандемии.</w:t>
            </w:r>
            <w:r>
              <w:rPr>
                <w:szCs w:val="24"/>
              </w:rPr>
              <w:t xml:space="preserve"> </w:t>
            </w:r>
            <w:r w:rsidRPr="00B16CCC">
              <w:rPr>
                <w:szCs w:val="24"/>
              </w:rPr>
              <w:t xml:space="preserve">Укрепление здоровья трудящихся. Возможности по расширению программы </w:t>
            </w:r>
            <w:proofErr w:type="gramStart"/>
            <w:r w:rsidRPr="00B16CCC">
              <w:rPr>
                <w:szCs w:val="24"/>
              </w:rPr>
              <w:t>льготного</w:t>
            </w:r>
            <w:proofErr w:type="gramEnd"/>
            <w:r w:rsidRPr="00B16CCC">
              <w:rPr>
                <w:szCs w:val="24"/>
              </w:rPr>
              <w:t xml:space="preserve"> лечение и реабилитации медицинских работников, перенесших новую коронавирусную инфекцию</w:t>
            </w:r>
          </w:p>
          <w:p w:rsidR="00432B8C" w:rsidRPr="00AF2D52" w:rsidRDefault="00CD4FA7" w:rsidP="00CD4FA7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 w:rsidRPr="00B16CCC">
              <w:rPr>
                <w:szCs w:val="24"/>
              </w:rPr>
              <w:t>3. О мерах по консолидации работодателей, оживлению бизнеса и повышению эффективности работы Регионального объединения работодателей в Кабардино-Балкарской трехсторонней комиссии по регулированию социально-трудовых отношений</w:t>
            </w:r>
          </w:p>
        </w:tc>
      </w:tr>
      <w:tr w:rsidR="00EB10D4" w:rsidRPr="00AF2D52" w:rsidTr="001C3679">
        <w:trPr>
          <w:gridAfter w:val="3"/>
          <w:wAfter w:w="16830" w:type="dxa"/>
          <w:trHeight w:val="640"/>
        </w:trPr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10D4" w:rsidRPr="00F3668C" w:rsidRDefault="00EB10D4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0"/>
                <w:highlight w:val="yellow"/>
                <w:lang w:eastAsia="ru-RU"/>
              </w:rPr>
            </w:pPr>
            <w:r w:rsidRPr="00F3668C"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  <w:t>Карачаево-Черкесское республиканское объединение организаций профсоюзов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D3A6A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CB" w:rsidRDefault="002F03CB" w:rsidP="002F03CB">
            <w:pPr>
              <w:pStyle w:val="ad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EB10D4" w:rsidRPr="002F03CB" w:rsidRDefault="002F03CB" w:rsidP="002F03CB">
            <w:pPr>
              <w:pStyle w:val="ad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F03CB">
              <w:rPr>
                <w:rFonts w:eastAsia="Times New Roman"/>
                <w:b/>
                <w:szCs w:val="24"/>
                <w:lang w:eastAsia="ru-RU"/>
              </w:rPr>
              <w:t>Информация не представлена</w:t>
            </w:r>
          </w:p>
        </w:tc>
      </w:tr>
      <w:tr w:rsidR="00EB10D4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F3668C" w:rsidRDefault="00EB10D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F47D5">
              <w:rPr>
                <w:rFonts w:eastAsia="Times New Roman" w:cs="Times New Roman"/>
                <w:sz w:val="24"/>
                <w:szCs w:val="20"/>
                <w:lang w:eastAsia="ru-RU"/>
              </w:rPr>
              <w:t>Объединение организаций профсоюзов Республики Северная Осетия – Алания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1378AF" w:rsidRDefault="00EB10D4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1378AF" w:rsidRDefault="005F47D5" w:rsidP="005F47D5">
            <w:pPr>
              <w:pStyle w:val="ad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B7CAA">
              <w:rPr>
                <w:highlight w:val="cyan"/>
                <w:lang w:eastAsia="ru-RU"/>
              </w:rPr>
              <w:t>Заседания Трехсторонней комиссии</w:t>
            </w:r>
            <w:r w:rsidRPr="008E451A">
              <w:rPr>
                <w:lang w:eastAsia="ru-RU"/>
              </w:rPr>
              <w:t xml:space="preserve"> </w:t>
            </w:r>
            <w:r w:rsidRPr="005F47D5">
              <w:rPr>
                <w:highlight w:val="cyan"/>
                <w:lang w:eastAsia="ru-RU"/>
              </w:rPr>
              <w:t>не проводились</w:t>
            </w:r>
            <w:r w:rsidRPr="008E451A">
              <w:rPr>
                <w:lang w:eastAsia="ru-RU"/>
              </w:rPr>
              <w:t xml:space="preserve"> в связи со сменой Главы республики и отставкой Правительства республики, которое состоялось 13 апреля 2021 года. Состав нового Правительства еще не определен. </w:t>
            </w:r>
          </w:p>
        </w:tc>
      </w:tr>
      <w:tr w:rsidR="00EB10D4" w:rsidRPr="00AF2D52" w:rsidTr="0032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0D4" w:rsidRPr="00E44B52" w:rsidRDefault="00EB10D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933FB0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964A2F" w:rsidRDefault="00EB10D4" w:rsidP="00964A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A2F">
              <w:rPr>
                <w:rFonts w:eastAsia="Times New Roman" w:cs="Times New Roman"/>
                <w:sz w:val="24"/>
                <w:szCs w:val="24"/>
                <w:lang w:eastAsia="ru-RU"/>
              </w:rPr>
              <w:t>24.03.2021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964A2F" w:rsidRDefault="00EB10D4" w:rsidP="00964A2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64A2F">
              <w:rPr>
                <w:sz w:val="24"/>
                <w:szCs w:val="24"/>
              </w:rPr>
              <w:t>1.Об итогах реализации Соглашения между Правительством Ставропольского края, Территориальным союзом «Федерация профсоюзов Ставропольского края» и Региональным Союзом работодателей Ставропольского края «Конгресс деловых кругов Ставрополья» на 2019-2021 годы в 2020 году</w:t>
            </w:r>
          </w:p>
          <w:p w:rsidR="00EB10D4" w:rsidRPr="00964A2F" w:rsidRDefault="00EB10D4" w:rsidP="00964A2F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64A2F">
              <w:rPr>
                <w:rFonts w:cs="Times New Roman"/>
                <w:sz w:val="24"/>
                <w:szCs w:val="24"/>
              </w:rPr>
              <w:t>2. Об исполнении бюджета Ставропольского края за 2020 год</w:t>
            </w:r>
          </w:p>
          <w:p w:rsidR="00EB10D4" w:rsidRPr="00964A2F" w:rsidRDefault="00EB10D4" w:rsidP="00964A2F">
            <w:pPr>
              <w:pStyle w:val="Style6"/>
              <w:spacing w:line="240" w:lineRule="auto"/>
            </w:pPr>
            <w:r w:rsidRPr="00964A2F">
              <w:t>3. О ходе реализации подпрограммы «Улучшение условий и охраны труда» государственной программы Ставропольского края «Развитие сферы труда и занятости населения» в части снижения производственного травматизма и профессиональной заболеваемости</w:t>
            </w:r>
          </w:p>
          <w:p w:rsidR="00EB10D4" w:rsidRPr="00964A2F" w:rsidRDefault="00EB10D4" w:rsidP="00964A2F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64A2F">
              <w:rPr>
                <w:rFonts w:cs="Times New Roman"/>
                <w:sz w:val="24"/>
                <w:szCs w:val="24"/>
              </w:rPr>
              <w:t>4. О состоянии социального партнерства в Ставропольском крае на территориальном уровне</w:t>
            </w:r>
          </w:p>
          <w:p w:rsidR="00EB10D4" w:rsidRPr="00964A2F" w:rsidRDefault="00EB10D4" w:rsidP="00964A2F">
            <w:pPr>
              <w:pStyle w:val="Style6"/>
              <w:spacing w:line="240" w:lineRule="auto"/>
            </w:pPr>
            <w:r w:rsidRPr="00964A2F">
              <w:t>5. О результатах работы министерства экономического развития Ставропольского края по использованию средств направляемых на развитие и поддержку малого и среднего бизнеса на Ставрополье в 2020 году</w:t>
            </w:r>
          </w:p>
        </w:tc>
      </w:tr>
      <w:tr w:rsidR="00345778" w:rsidRPr="00AF2D52" w:rsidTr="00345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6665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78" w:rsidRPr="00AF2D52" w:rsidRDefault="00345778" w:rsidP="00933FB0">
            <w:pPr>
              <w:pStyle w:val="a6"/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78" w:rsidRPr="00933FB0" w:rsidRDefault="00345778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Default="00345778" w:rsidP="005507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22.06.2021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Pr="00875193" w:rsidRDefault="00345778" w:rsidP="00550705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75193">
              <w:rPr>
                <w:rFonts w:cs="Times New Roman"/>
                <w:sz w:val="24"/>
                <w:szCs w:val="24"/>
              </w:rPr>
              <w:t xml:space="preserve">1. </w:t>
            </w:r>
            <w:r w:rsidRPr="00FE1E46">
              <w:rPr>
                <w:rFonts w:cs="Times New Roman"/>
                <w:sz w:val="24"/>
                <w:szCs w:val="24"/>
                <w:highlight w:val="green"/>
              </w:rPr>
              <w:t>О разработке краевого трехстороннего соглашения</w:t>
            </w:r>
            <w:r w:rsidRPr="00875193">
              <w:rPr>
                <w:rFonts w:cs="Times New Roman"/>
                <w:sz w:val="24"/>
                <w:szCs w:val="24"/>
              </w:rPr>
              <w:t xml:space="preserve"> между Правительством Ставропольского края, Территориальным объединением «Федерация профсоюзов Ставропольского края» и Региональным Союзом работодателей Ставропольского края «Конгресс деловых кругов Ставрополья» </w:t>
            </w:r>
            <w:r w:rsidRPr="00FE1E46">
              <w:rPr>
                <w:rFonts w:cs="Times New Roman"/>
                <w:sz w:val="24"/>
                <w:szCs w:val="24"/>
                <w:highlight w:val="green"/>
              </w:rPr>
              <w:t>на 2022-2024 годы</w:t>
            </w:r>
            <w:r w:rsidRPr="00875193">
              <w:rPr>
                <w:rFonts w:cs="Times New Roman"/>
                <w:sz w:val="24"/>
                <w:szCs w:val="24"/>
              </w:rPr>
              <w:t>.</w:t>
            </w:r>
          </w:p>
          <w:p w:rsidR="00345778" w:rsidRPr="00875193" w:rsidRDefault="00345778" w:rsidP="00550705">
            <w:pPr>
              <w:spacing w:after="0" w:line="240" w:lineRule="auto"/>
              <w:ind w:firstLine="0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875193">
              <w:rPr>
                <w:rFonts w:cs="Times New Roman"/>
                <w:sz w:val="24"/>
                <w:szCs w:val="24"/>
              </w:rPr>
              <w:t xml:space="preserve">2. </w:t>
            </w:r>
            <w:r w:rsidRPr="00875193">
              <w:rPr>
                <w:rFonts w:eastAsia="Batang" w:cs="Times New Roman"/>
                <w:sz w:val="24"/>
                <w:szCs w:val="24"/>
                <w:lang w:eastAsia="ko-KR"/>
              </w:rPr>
              <w:t>Об участии министерства строительства и архитектуры Ставропольского края и комитета Ставропольского края по пищевой и перерабатывающей промышленности, торговле и лицензированию в формировании социального партнерства, повышении уровня заработной платы, легализации неформальных трудовых отношений.</w:t>
            </w:r>
          </w:p>
          <w:p w:rsidR="00345778" w:rsidRPr="00875193" w:rsidRDefault="00345778" w:rsidP="00550705">
            <w:pPr>
              <w:pStyle w:val="Style6"/>
              <w:spacing w:line="240" w:lineRule="auto"/>
            </w:pPr>
            <w:r w:rsidRPr="00875193">
              <w:t xml:space="preserve">3. </w:t>
            </w:r>
            <w:r w:rsidRPr="00875193">
              <w:rPr>
                <w:bCs/>
              </w:rPr>
              <w:t xml:space="preserve">О ходе реализации решения Ставропольской краевой трехсторонней комиссии по регулированию социально-трудовых отношений от 23 июня 2020 года «О соблюдении трудовых прав работников в период неблагоприятной </w:t>
            </w:r>
            <w:r w:rsidRPr="00875193">
              <w:t>эпидемиологической ситуации, вызванной распространением новой коронавирусной инфекции»</w:t>
            </w:r>
          </w:p>
          <w:p w:rsidR="00345778" w:rsidRDefault="00345778" w:rsidP="00550705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75193">
              <w:rPr>
                <w:rFonts w:cs="Times New Roman"/>
                <w:sz w:val="24"/>
                <w:szCs w:val="24"/>
              </w:rPr>
              <w:t>4. Об учете обязательств работодателей, вытекающих из отраслевых и иных соглашений, при формировании регулируемых цен (тарифов) на территории Ставропольского края.</w:t>
            </w:r>
          </w:p>
          <w:p w:rsidR="00345778" w:rsidRDefault="00345778" w:rsidP="00550705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75193">
              <w:rPr>
                <w:rFonts w:cs="Times New Roman"/>
                <w:sz w:val="24"/>
                <w:szCs w:val="24"/>
              </w:rPr>
              <w:t>5. Об участии в социальном партнерстве ведущих работодателей муниципальных образований Ставропольского края</w:t>
            </w:r>
          </w:p>
          <w:p w:rsidR="00345778" w:rsidRPr="00875193" w:rsidRDefault="00345778" w:rsidP="00550705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75193">
              <w:rPr>
                <w:rFonts w:cs="Times New Roman"/>
                <w:sz w:val="24"/>
                <w:szCs w:val="24"/>
              </w:rPr>
              <w:t>6. О профилактике ВИЧ/</w:t>
            </w:r>
            <w:proofErr w:type="spellStart"/>
            <w:r w:rsidRPr="00875193">
              <w:rPr>
                <w:rFonts w:cs="Times New Roman"/>
                <w:sz w:val="24"/>
                <w:szCs w:val="24"/>
              </w:rPr>
              <w:t>СПИДа</w:t>
            </w:r>
            <w:proofErr w:type="spellEnd"/>
            <w:r w:rsidRPr="00875193">
              <w:rPr>
                <w:rFonts w:cs="Times New Roman"/>
                <w:sz w:val="24"/>
                <w:szCs w:val="24"/>
              </w:rPr>
              <w:t xml:space="preserve"> на рабочих местах и недопущению дискриминации в трудовых коллективах лиц, живущих с ВИЧ-инфекцией в Ставропольском крае.</w:t>
            </w:r>
          </w:p>
          <w:p w:rsidR="00345778" w:rsidRPr="00550705" w:rsidRDefault="00345778" w:rsidP="00550705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75193">
              <w:rPr>
                <w:rFonts w:cs="Times New Roman"/>
                <w:sz w:val="24"/>
                <w:szCs w:val="24"/>
              </w:rPr>
              <w:t>7. О ситуации в организациях, допустивших случаи тяжелого травматизма и травматизма со смертельным исходом.</w:t>
            </w:r>
          </w:p>
        </w:tc>
      </w:tr>
      <w:tr w:rsidR="00EB10D4" w:rsidRPr="00AF2D52" w:rsidTr="00EE5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1188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4A33C5" w:rsidRDefault="00EB10D4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BF3DA8">
              <w:rPr>
                <w:rFonts w:eastAsia="Times New Roman" w:cs="Times New Roman"/>
                <w:sz w:val="24"/>
                <w:szCs w:val="20"/>
                <w:lang w:eastAsia="ru-RU"/>
              </w:rPr>
              <w:t>Объединение организаций профсоюзов Чеченской Республики «Совет профсоюзов Чеченской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01.02.2021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964A2F" w:rsidRDefault="00EB10D4" w:rsidP="00964A2F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964A2F">
              <w:rPr>
                <w:rFonts w:eastAsia="Times New Roman" w:cs="Times New Roman"/>
                <w:sz w:val="24"/>
                <w:szCs w:val="24"/>
              </w:rPr>
              <w:t>1.</w:t>
            </w:r>
            <w:r w:rsidR="00DB7CA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64A2F">
              <w:rPr>
                <w:rFonts w:eastAsia="Times New Roman" w:cs="Times New Roman"/>
                <w:sz w:val="24"/>
                <w:szCs w:val="24"/>
              </w:rPr>
              <w:t>О подведении итогов работы республиканской трехсторонней комиссии по регулированию социально-трудовых отношений в 2020 году.</w:t>
            </w:r>
          </w:p>
          <w:p w:rsidR="00EB10D4" w:rsidRPr="00964A2F" w:rsidRDefault="00EB10D4" w:rsidP="00964A2F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A2F">
              <w:rPr>
                <w:rFonts w:eastAsia="Times New Roman" w:cs="Times New Roman"/>
                <w:sz w:val="24"/>
                <w:szCs w:val="24"/>
              </w:rPr>
              <w:t>2.</w:t>
            </w:r>
            <w:r w:rsidR="00DB7CA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64A2F">
              <w:rPr>
                <w:rFonts w:eastAsia="Times New Roman" w:cs="Times New Roman"/>
                <w:sz w:val="24"/>
                <w:szCs w:val="24"/>
              </w:rPr>
              <w:t>О рассмотрении проекта постановления Правительства Чеченской Республики «Об установлении величины прожиточного минимума на душу населения и по основным социально-демографическим группам населения Чеченской Республики на 2021год»</w:t>
            </w:r>
          </w:p>
        </w:tc>
      </w:tr>
      <w:tr w:rsidR="00EB10D4" w:rsidRPr="00AF2D52" w:rsidTr="00EE5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1188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BF3DA8" w:rsidRDefault="00EB10D4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30.04.2021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964A2F" w:rsidRDefault="00EB10D4" w:rsidP="00964A2F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964A2F">
              <w:rPr>
                <w:rFonts w:eastAsia="Times New Roman" w:cs="Times New Roman"/>
                <w:sz w:val="24"/>
                <w:szCs w:val="24"/>
              </w:rPr>
              <w:t>1.</w:t>
            </w:r>
            <w:r w:rsidRPr="00964A2F">
              <w:rPr>
                <w:sz w:val="24"/>
                <w:szCs w:val="24"/>
              </w:rPr>
              <w:t xml:space="preserve"> </w:t>
            </w:r>
            <w:r w:rsidRPr="00964A2F">
              <w:rPr>
                <w:rFonts w:eastAsia="Times New Roman" w:cs="Times New Roman"/>
                <w:sz w:val="24"/>
                <w:szCs w:val="24"/>
              </w:rPr>
              <w:t>О ходе выполнения мероприятий по реализации в Чеченской Республике поручений, содержащихся в указах Президента Российской Федерации от 7 мая 2012 года № 597, от 1 июня 2012 года № 761, в части повышения заработной платы по итогам 2020 года.</w:t>
            </w:r>
          </w:p>
          <w:p w:rsidR="00EB10D4" w:rsidRPr="00964A2F" w:rsidRDefault="00EB10D4" w:rsidP="00964A2F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A2F">
              <w:rPr>
                <w:rFonts w:eastAsia="Times New Roman" w:cs="Times New Roman"/>
                <w:sz w:val="24"/>
                <w:szCs w:val="24"/>
              </w:rPr>
              <w:t>2.</w:t>
            </w:r>
            <w:r w:rsidRPr="00964A2F">
              <w:rPr>
                <w:sz w:val="24"/>
                <w:szCs w:val="24"/>
              </w:rPr>
              <w:t xml:space="preserve"> </w:t>
            </w:r>
            <w:r w:rsidRPr="00964A2F">
              <w:rPr>
                <w:rFonts w:eastAsia="Times New Roman" w:cs="Times New Roman"/>
                <w:sz w:val="24"/>
                <w:szCs w:val="24"/>
              </w:rPr>
              <w:t>О реализации отраслевого соглашения между Комитетом Правительства Чеченской Республики по дошкольному образованию и Чеченской республиканской организацией Профсоюза работников народного образования и науки Российской Федерации на 2019-2022 годы.</w:t>
            </w:r>
          </w:p>
        </w:tc>
      </w:tr>
      <w:tr w:rsidR="00EB10D4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272"/>
        </w:trPr>
        <w:tc>
          <w:tcPr>
            <w:tcW w:w="14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0D4" w:rsidRPr="00E652D5" w:rsidRDefault="00EB10D4" w:rsidP="00454788">
            <w:pPr>
              <w:pStyle w:val="a6"/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F2D52">
              <w:rPr>
                <w:rFonts w:eastAsia="Times New Roman" w:cs="Times New Roman"/>
                <w:b/>
                <w:szCs w:val="28"/>
                <w:lang w:eastAsia="ru-RU"/>
              </w:rPr>
              <w:t>Приволжский федеральный округ</w:t>
            </w:r>
          </w:p>
        </w:tc>
      </w:tr>
      <w:tr w:rsidR="00C726EA" w:rsidRPr="00AF2D52" w:rsidTr="00345778">
        <w:trPr>
          <w:gridAfter w:val="3"/>
          <w:wAfter w:w="16830" w:type="dxa"/>
          <w:trHeight w:val="705"/>
        </w:trPr>
        <w:tc>
          <w:tcPr>
            <w:tcW w:w="846" w:type="dxa"/>
            <w:gridSpan w:val="2"/>
            <w:vMerge w:val="restart"/>
            <w:shd w:val="clear" w:color="auto" w:fill="auto"/>
          </w:tcPr>
          <w:p w:rsidR="00C726EA" w:rsidRPr="00AF2D52" w:rsidRDefault="00C726EA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shd w:val="clear" w:color="auto" w:fill="auto"/>
          </w:tcPr>
          <w:p w:rsidR="00C726EA" w:rsidRPr="00AF2D52" w:rsidRDefault="00C726EA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1497F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726EA" w:rsidRPr="00AF2D52" w:rsidRDefault="00C726EA" w:rsidP="0052076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16.03.2021</w:t>
            </w:r>
            <w:r w:rsidRPr="00C726EA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  (заочный формат)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EA" w:rsidRPr="0021497F" w:rsidRDefault="0021497F" w:rsidP="0021497F">
            <w:pPr>
              <w:pStyle w:val="ad"/>
              <w:rPr>
                <w:szCs w:val="20"/>
              </w:rPr>
            </w:pPr>
            <w:r>
              <w:rPr>
                <w:lang w:eastAsia="ru-RU"/>
              </w:rPr>
              <w:t xml:space="preserve">1. </w:t>
            </w:r>
            <w:r w:rsidR="00C726EA" w:rsidRPr="0021497F">
              <w:t>Об итогах выполнения в 2020 году Республиканского соглашения между Республиканским союзом «Федерация профсоюзов Республики Башкортостан», объединениями работодателей Республики Башкортостан и Правительством Республики Башкортостан на 2020-2022 годы</w:t>
            </w:r>
          </w:p>
          <w:p w:rsidR="00C726EA" w:rsidRPr="0021497F" w:rsidRDefault="0021497F" w:rsidP="0021497F">
            <w:pPr>
              <w:pStyle w:val="ad"/>
            </w:pPr>
            <w:r w:rsidRPr="0021497F">
              <w:t xml:space="preserve">2. </w:t>
            </w:r>
            <w:r w:rsidR="00C726EA" w:rsidRPr="0021497F">
              <w:t>О выполнении в 2020 году плана реализации Программы «Достойный труд в Республике Башкортостан на период до 2025 года» и утверждении плана реализации Программы на 2021 год</w:t>
            </w:r>
          </w:p>
          <w:p w:rsidR="0021497F" w:rsidRPr="0021497F" w:rsidRDefault="0021497F" w:rsidP="0021497F">
            <w:pPr>
              <w:pStyle w:val="ad"/>
            </w:pPr>
            <w:r w:rsidRPr="0021497F">
              <w:t>3. Об индексации межотраслевых соотношений размеров тарифных ставок 1 разряда рабочих основных профессией по видам экономической деятельности в Республике Башкортостан</w:t>
            </w:r>
          </w:p>
          <w:p w:rsidR="0021497F" w:rsidRPr="0021497F" w:rsidRDefault="0021497F" w:rsidP="0021497F">
            <w:pPr>
              <w:pStyle w:val="ad"/>
            </w:pPr>
            <w:r w:rsidRPr="0021497F">
              <w:t>4. Утверждение номинаций конкурса профессионального мастерства «Мастера Башкортостана» на 2021 год (об итогах конкурса за 2020 год)</w:t>
            </w:r>
          </w:p>
          <w:p w:rsidR="0021497F" w:rsidRDefault="0021497F" w:rsidP="0021497F">
            <w:pPr>
              <w:pStyle w:val="ad"/>
            </w:pPr>
            <w:r w:rsidRPr="0021497F">
              <w:t>5. О ситуации на рынке труда в республике, в том числе создание эффективного рынка труда, обеспечивающего сохранение и увеличение рабочих мест, полную занятость населения в трудоспособном возрасте, а также о реализации действующих Программ содействия занятости и снижению напряженности на рынке труда</w:t>
            </w:r>
          </w:p>
          <w:p w:rsidR="00E57EE2" w:rsidRDefault="00D01070" w:rsidP="0021497F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6. </w:t>
            </w:r>
            <w:r w:rsidR="00E57EE2" w:rsidRPr="00E57EE2">
              <w:rPr>
                <w:lang w:eastAsia="ru-RU"/>
              </w:rPr>
              <w:t>О работе по снижению неформальной занятости населения и своевременной выплате заработной платы в Республике Башкортостан</w:t>
            </w:r>
          </w:p>
          <w:p w:rsidR="00E57EE2" w:rsidRPr="00AF2D52" w:rsidRDefault="00D01070" w:rsidP="0021497F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7. </w:t>
            </w:r>
            <w:r w:rsidRPr="00D01070">
              <w:rPr>
                <w:lang w:eastAsia="ru-RU"/>
              </w:rPr>
              <w:t>О текущей ситуации и мерах по стабилизации социально-экономического положения и развития АО «</w:t>
            </w:r>
            <w:proofErr w:type="spellStart"/>
            <w:r w:rsidRPr="00D01070">
              <w:rPr>
                <w:lang w:eastAsia="ru-RU"/>
              </w:rPr>
              <w:t>Салаватнефтемаш</w:t>
            </w:r>
            <w:proofErr w:type="spellEnd"/>
            <w:r w:rsidRPr="00D01070">
              <w:rPr>
                <w:lang w:eastAsia="ru-RU"/>
              </w:rPr>
              <w:t>»</w:t>
            </w:r>
          </w:p>
        </w:tc>
      </w:tr>
      <w:tr w:rsidR="00C726EA" w:rsidRPr="00AF2D52" w:rsidTr="00345778">
        <w:trPr>
          <w:gridAfter w:val="3"/>
          <w:wAfter w:w="16830" w:type="dxa"/>
          <w:trHeight w:val="705"/>
        </w:trPr>
        <w:tc>
          <w:tcPr>
            <w:tcW w:w="846" w:type="dxa"/>
            <w:gridSpan w:val="2"/>
            <w:vMerge/>
            <w:shd w:val="clear" w:color="auto" w:fill="auto"/>
          </w:tcPr>
          <w:p w:rsidR="00C726EA" w:rsidRPr="00AF2D52" w:rsidRDefault="00C726EA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C726EA" w:rsidRPr="00345778" w:rsidRDefault="00C726EA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726EA" w:rsidRPr="00AF2D52" w:rsidRDefault="0021497F" w:rsidP="0052076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15.07.2021</w:t>
            </w:r>
            <w:r w:rsidRPr="0021497F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  (заочный формат)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EA" w:rsidRDefault="002425A4" w:rsidP="002425A4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 w:rsidR="00D01070">
              <w:rPr>
                <w:lang w:eastAsia="ru-RU"/>
              </w:rPr>
              <w:t>О практике работы территориальных трехсторонних комиссий по регулированию социально-трудовых отношений в Республике Башкортостан</w:t>
            </w:r>
          </w:p>
          <w:p w:rsidR="00D01070" w:rsidRDefault="002425A4" w:rsidP="002425A4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r w:rsidR="00D01070">
              <w:rPr>
                <w:lang w:eastAsia="ru-RU"/>
              </w:rPr>
              <w:t>Об итогах республиканского межотраслевого конкурса «За высокую социальную эффективность и развитие социального партнерства»</w:t>
            </w:r>
          </w:p>
          <w:p w:rsidR="00D01070" w:rsidRDefault="00B34682" w:rsidP="002425A4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r w:rsidR="00D01070" w:rsidRPr="00D01070">
              <w:rPr>
                <w:lang w:eastAsia="ru-RU"/>
              </w:rPr>
              <w:t xml:space="preserve">О реализации мер по предупреждению несчастных случаев на производстве и </w:t>
            </w:r>
            <w:r w:rsidR="00D01070" w:rsidRPr="00D01070">
              <w:rPr>
                <w:lang w:eastAsia="ru-RU"/>
              </w:rPr>
              <w:lastRenderedPageBreak/>
              <w:t>состоянии производственного травматизма и профессиональных заболеваний</w:t>
            </w:r>
          </w:p>
          <w:p w:rsidR="00D01070" w:rsidRDefault="00B34682" w:rsidP="002425A4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2425A4">
              <w:rPr>
                <w:lang w:eastAsia="ru-RU"/>
              </w:rPr>
              <w:t xml:space="preserve">. </w:t>
            </w:r>
            <w:r w:rsidR="00D01070">
              <w:rPr>
                <w:lang w:eastAsia="ru-RU"/>
              </w:rPr>
              <w:t>Об организации санаторно-курортного лечения работников с привлечением средств из республиканского бюджета и бюджетов муниципальных районов и городских округов</w:t>
            </w:r>
          </w:p>
          <w:p w:rsidR="00D01070" w:rsidRDefault="00B34682" w:rsidP="002425A4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2425A4">
              <w:rPr>
                <w:lang w:eastAsia="ru-RU"/>
              </w:rPr>
              <w:t xml:space="preserve">. </w:t>
            </w:r>
            <w:proofErr w:type="gramStart"/>
            <w:r w:rsidR="00D01070">
              <w:rPr>
                <w:lang w:eastAsia="ru-RU"/>
              </w:rPr>
              <w:t>О согласовании проекта Указа Главы Республики Башкортостан “Об утверждении Плана поэтапного доведения величины прожиточного минимума на душу населения в Республике Башкортостан, установленной на 2021 год, до величины прожиточного минимума на душу населения в Республике Башкортостан рассчитанной с учетом коэффициента региональной дифференциации в Республике Башкортостан на 2022 - 2025 годы” и проекта постановления Правительства Республики Башкортостан “Об установлении величины прожиточного минимума на</w:t>
            </w:r>
            <w:proofErr w:type="gramEnd"/>
            <w:r w:rsidR="00D01070">
              <w:rPr>
                <w:lang w:eastAsia="ru-RU"/>
              </w:rPr>
              <w:t xml:space="preserve"> душу населения и по основным социально-демографическим группам населения в Республике Башкортостан на 2022 год”</w:t>
            </w:r>
          </w:p>
          <w:p w:rsidR="00D01070" w:rsidRDefault="00B34682" w:rsidP="002425A4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2425A4">
              <w:rPr>
                <w:lang w:eastAsia="ru-RU"/>
              </w:rPr>
              <w:t xml:space="preserve">. </w:t>
            </w:r>
            <w:r w:rsidR="00D01070" w:rsidRPr="00B34682">
              <w:rPr>
                <w:highlight w:val="green"/>
                <w:lang w:eastAsia="ru-RU"/>
              </w:rPr>
              <w:t>О внесении изменений в Республиканское соглашение на 2020-2022 годы в части установления минимальной заработной платы свыше федерального МРОТ для работников организаций внебюджетной сферы и среднего предпринимательства</w:t>
            </w:r>
          </w:p>
          <w:p w:rsidR="007D58E0" w:rsidRDefault="00B34682" w:rsidP="002425A4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2425A4">
              <w:rPr>
                <w:lang w:eastAsia="ru-RU"/>
              </w:rPr>
              <w:t xml:space="preserve">. </w:t>
            </w:r>
            <w:r w:rsidR="007D58E0">
              <w:rPr>
                <w:lang w:eastAsia="ru-RU"/>
              </w:rPr>
              <w:t>О выполнении в 2020 году целевых показателей средней заработной платы работников бюджетной сферы, установленных «майскими» от 2012 года Указами Президента Российской Федерации (07.05.2012 г. № 597, 01.06.2012 г. № 761, 28.12.2012 г. № 1688)</w:t>
            </w:r>
          </w:p>
          <w:p w:rsidR="00BB76A1" w:rsidRDefault="00B34682" w:rsidP="002425A4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2425A4">
              <w:rPr>
                <w:lang w:eastAsia="ru-RU"/>
              </w:rPr>
              <w:t xml:space="preserve">. </w:t>
            </w:r>
            <w:r w:rsidR="00BB76A1" w:rsidRPr="00BB76A1">
              <w:rPr>
                <w:lang w:eastAsia="ru-RU"/>
              </w:rPr>
              <w:t xml:space="preserve">О работе по снижению неформальной занятости населения и своевременной выплате заработной платы в Республике Башкортостан </w:t>
            </w:r>
          </w:p>
          <w:p w:rsidR="00BB76A1" w:rsidRDefault="00B34682" w:rsidP="002425A4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9. </w:t>
            </w:r>
            <w:r w:rsidR="00BB76A1">
              <w:rPr>
                <w:lang w:eastAsia="ru-RU"/>
              </w:rPr>
              <w:t xml:space="preserve">О целесообразности принятия Указа Главы Республики Башкортостан «О мерах по обеспечению развития социального партнерства  в сфере труда в Республике Башкортостан»  </w:t>
            </w:r>
          </w:p>
          <w:p w:rsidR="00BB76A1" w:rsidRPr="00AF2D52" w:rsidRDefault="00B34682" w:rsidP="002425A4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425A4">
              <w:rPr>
                <w:lang w:eastAsia="ru-RU"/>
              </w:rPr>
              <w:t xml:space="preserve">. </w:t>
            </w:r>
            <w:r w:rsidR="00BB76A1">
              <w:rPr>
                <w:lang w:eastAsia="ru-RU"/>
              </w:rPr>
              <w:t xml:space="preserve">О некоторых вопросах организации и проведения регионального этапа всероссийского конкурса «Российская организация высокой социальной эффективности» в 2021 году </w:t>
            </w:r>
          </w:p>
        </w:tc>
      </w:tr>
      <w:tr w:rsidR="00345778" w:rsidRPr="00AF2D52" w:rsidTr="00345778">
        <w:trPr>
          <w:gridAfter w:val="3"/>
          <w:wAfter w:w="16830" w:type="dxa"/>
          <w:trHeight w:val="1820"/>
        </w:trPr>
        <w:tc>
          <w:tcPr>
            <w:tcW w:w="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5778" w:rsidRPr="00AF2D52" w:rsidRDefault="00345778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5778" w:rsidRPr="00AF2D52" w:rsidRDefault="00345778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профсоюзных организаций Кировской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45778" w:rsidRPr="00AF2D52" w:rsidRDefault="00345778" w:rsidP="0052076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08.06.2021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78" w:rsidRDefault="00345778" w:rsidP="002425A4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 Об итогах работы по заключению коллективных договоров и соглашений в 2020 году и задачах коллективно-договорной кампании на 2021 год</w:t>
            </w:r>
          </w:p>
          <w:p w:rsidR="00345778" w:rsidRDefault="00345778" w:rsidP="002425A4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 мерах по стабилизации экономической ситуации на промышленных предприятиях в Кировской области в связи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с эпидемиологической ситуацией</w:t>
            </w:r>
          </w:p>
          <w:p w:rsidR="00345778" w:rsidRPr="005346B3" w:rsidRDefault="00345778" w:rsidP="002425A4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</w:t>
            </w:r>
            <w:r w:rsidR="00DB7CA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О ходе реализации национального проекта «Здравоохранение» на территории Кировской области. Отчет за 2020 год. Планы на 2021 год.</w:t>
            </w:r>
          </w:p>
        </w:tc>
      </w:tr>
      <w:tr w:rsidR="00345778" w:rsidRPr="00AF2D52" w:rsidTr="00345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1558"/>
        </w:trPr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778" w:rsidRPr="00AF2D52" w:rsidRDefault="00345778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5778" w:rsidRPr="00AF2D52" w:rsidRDefault="00345778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Объединение организаций профсоюзов Республики Марий Эл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45778" w:rsidRPr="00AF2D52" w:rsidRDefault="00345778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17.03.2021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78" w:rsidRDefault="00345778" w:rsidP="00454788"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2948CD">
              <w:rPr>
                <w:sz w:val="24"/>
                <w:szCs w:val="24"/>
              </w:rPr>
              <w:t xml:space="preserve">1. </w:t>
            </w:r>
            <w:r w:rsidRPr="006D7689">
              <w:rPr>
                <w:bCs/>
                <w:sz w:val="24"/>
                <w:szCs w:val="24"/>
              </w:rPr>
              <w:t>О реализации государственной программы Республики Марий Эл «Социальная поддержка граждан на 2013 - 2025 годы»</w:t>
            </w:r>
          </w:p>
          <w:p w:rsidR="00345778" w:rsidRDefault="00345778" w:rsidP="00454788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948CD">
              <w:rPr>
                <w:sz w:val="24"/>
                <w:szCs w:val="24"/>
              </w:rPr>
              <w:t xml:space="preserve">2. </w:t>
            </w:r>
            <w:r w:rsidRPr="006D7689">
              <w:rPr>
                <w:sz w:val="24"/>
                <w:szCs w:val="24"/>
              </w:rPr>
              <w:t>О реализации государственной программы Республики Марий Эл «Содействие занятости населения на 2013 – 2025 годы»</w:t>
            </w:r>
          </w:p>
          <w:p w:rsidR="00345778" w:rsidRPr="00AF2D52" w:rsidRDefault="00345778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3.</w:t>
            </w:r>
            <w:r w:rsidRPr="006D7689">
              <w:rPr>
                <w:sz w:val="24"/>
                <w:szCs w:val="24"/>
              </w:rPr>
              <w:t>О ходе вакцинации от COVID-19 в Республике Марий Эл</w:t>
            </w:r>
          </w:p>
        </w:tc>
      </w:tr>
      <w:tr w:rsidR="00345778" w:rsidRPr="00AF2D52" w:rsidTr="00EC3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595"/>
        </w:trPr>
        <w:tc>
          <w:tcPr>
            <w:tcW w:w="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45778" w:rsidRPr="00AF2D52" w:rsidRDefault="00345778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Pr="00AF2D52" w:rsidRDefault="00345778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Республики Мордовия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Default="00345778" w:rsidP="00FE1E46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20.01.2021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Default="00345778" w:rsidP="00FE1E4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Об одобрении отдельных проектов нормативно-правовых актов Республики Мордовия в с</w:t>
            </w:r>
            <w:r w:rsidR="00FE1E46">
              <w:rPr>
                <w:szCs w:val="24"/>
              </w:rPr>
              <w:t>ф</w:t>
            </w:r>
            <w:r>
              <w:rPr>
                <w:szCs w:val="24"/>
              </w:rPr>
              <w:t>ере труда</w:t>
            </w:r>
          </w:p>
        </w:tc>
      </w:tr>
      <w:tr w:rsidR="00345778" w:rsidRPr="00AF2D52" w:rsidTr="00EE5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407"/>
        </w:trPr>
        <w:tc>
          <w:tcPr>
            <w:tcW w:w="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45778" w:rsidRPr="00AF2D52" w:rsidRDefault="00345778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45778" w:rsidRDefault="00345778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Pr="00EC3F9D" w:rsidRDefault="00345778" w:rsidP="00FE1E46">
            <w:pPr>
              <w:pStyle w:val="ad"/>
              <w:rPr>
                <w:szCs w:val="20"/>
              </w:rPr>
            </w:pPr>
            <w:r>
              <w:rPr>
                <w:szCs w:val="20"/>
              </w:rPr>
              <w:t>05.02.2021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Pr="00EC3F9D" w:rsidRDefault="00345778" w:rsidP="00FE1E4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Об одобрении отдельных проектов нормативно-правовых актов Республики Мордовия в с</w:t>
            </w:r>
            <w:r w:rsidR="00FE1E46">
              <w:rPr>
                <w:szCs w:val="24"/>
              </w:rPr>
              <w:t>ф</w:t>
            </w:r>
            <w:r>
              <w:rPr>
                <w:szCs w:val="24"/>
              </w:rPr>
              <w:t>ере труда</w:t>
            </w:r>
          </w:p>
        </w:tc>
      </w:tr>
      <w:tr w:rsidR="00345778" w:rsidRPr="00AF2D52" w:rsidTr="00EC3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560"/>
        </w:trPr>
        <w:tc>
          <w:tcPr>
            <w:tcW w:w="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45778" w:rsidRPr="00AF2D52" w:rsidRDefault="00345778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45778" w:rsidRDefault="00345778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Pr="00EC3F9D" w:rsidRDefault="00345778" w:rsidP="00FE1E46">
            <w:pPr>
              <w:pStyle w:val="ad"/>
              <w:rPr>
                <w:szCs w:val="20"/>
              </w:rPr>
            </w:pPr>
            <w:r>
              <w:rPr>
                <w:szCs w:val="20"/>
              </w:rPr>
              <w:t>17.02.2021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Pr="00EC3F9D" w:rsidRDefault="00345778" w:rsidP="00FE1E4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Об одобрении отдельных проектов нормативно-правовых актов Республики Мордовия в с</w:t>
            </w:r>
            <w:r w:rsidR="00FE1E46">
              <w:rPr>
                <w:szCs w:val="24"/>
              </w:rPr>
              <w:t>ф</w:t>
            </w:r>
            <w:r>
              <w:rPr>
                <w:szCs w:val="24"/>
              </w:rPr>
              <w:t>ере труда</w:t>
            </w:r>
          </w:p>
        </w:tc>
      </w:tr>
      <w:tr w:rsidR="00345778" w:rsidRPr="00AF2D52" w:rsidTr="00D32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554"/>
        </w:trPr>
        <w:tc>
          <w:tcPr>
            <w:tcW w:w="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45778" w:rsidRPr="00AF2D52" w:rsidRDefault="00345778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45778" w:rsidRDefault="00345778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Default="00345778" w:rsidP="00FE1E46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12.03.2021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Default="00345778" w:rsidP="00FE1E4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Об одобрении отдельных проектов нормативно-правовых актов Республики Мордовия в с</w:t>
            </w:r>
            <w:r w:rsidR="00FE1E46">
              <w:rPr>
                <w:szCs w:val="24"/>
              </w:rPr>
              <w:t>ф</w:t>
            </w:r>
            <w:r>
              <w:rPr>
                <w:szCs w:val="24"/>
              </w:rPr>
              <w:t>ере труда</w:t>
            </w:r>
          </w:p>
        </w:tc>
      </w:tr>
      <w:tr w:rsidR="00345778" w:rsidRPr="00AF2D52" w:rsidTr="00D32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563"/>
        </w:trPr>
        <w:tc>
          <w:tcPr>
            <w:tcW w:w="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45778" w:rsidRPr="00AF2D52" w:rsidRDefault="00345778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45778" w:rsidRDefault="00345778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Default="00345778" w:rsidP="00FE1E46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22.03.2021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Default="00345778" w:rsidP="00FE1E46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Об одобрении отдельных проектов нормативно-правовых актов Республики Мордовия в с</w:t>
            </w:r>
            <w:r w:rsidR="00FE1E46">
              <w:rPr>
                <w:szCs w:val="24"/>
              </w:rPr>
              <w:t>ф</w:t>
            </w:r>
            <w:r>
              <w:rPr>
                <w:szCs w:val="24"/>
              </w:rPr>
              <w:t>ере труда</w:t>
            </w:r>
          </w:p>
        </w:tc>
      </w:tr>
      <w:tr w:rsidR="00345778" w:rsidRPr="00AF2D52" w:rsidTr="00DC1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693"/>
        </w:trPr>
        <w:tc>
          <w:tcPr>
            <w:tcW w:w="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45778" w:rsidRPr="00AF2D52" w:rsidRDefault="00345778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45778" w:rsidRDefault="00345778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Default="00345778" w:rsidP="00FE1E46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26.03.2021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Default="00345778" w:rsidP="00FE1E46">
            <w:pPr>
              <w:pStyle w:val="ad"/>
              <w:rPr>
                <w:rFonts w:cs="Times New Roman"/>
                <w:szCs w:val="24"/>
              </w:rPr>
            </w:pPr>
            <w:r>
              <w:rPr>
                <w:szCs w:val="24"/>
              </w:rPr>
              <w:t>Об одобрении отдельных проектов нормативно-правовых актов Республики Мордовия в с</w:t>
            </w:r>
            <w:r w:rsidR="00FE1E46">
              <w:rPr>
                <w:szCs w:val="24"/>
              </w:rPr>
              <w:t>ф</w:t>
            </w:r>
            <w:r>
              <w:rPr>
                <w:szCs w:val="24"/>
              </w:rPr>
              <w:t>ере труда</w:t>
            </w:r>
          </w:p>
        </w:tc>
      </w:tr>
      <w:tr w:rsidR="00345778" w:rsidRPr="00AF2D52" w:rsidTr="00345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2834"/>
        </w:trPr>
        <w:tc>
          <w:tcPr>
            <w:tcW w:w="84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5778" w:rsidRPr="00AF2D52" w:rsidRDefault="00345778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45778" w:rsidRDefault="00345778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Default="00345778" w:rsidP="00C40FF3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31.03.2021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Default="00345778" w:rsidP="00C40FF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1. Об итогах социально-экономического развития Республики Мордовия за 2020 год</w:t>
            </w:r>
          </w:p>
          <w:p w:rsidR="00345778" w:rsidRDefault="00345778" w:rsidP="00C40FF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2. О состоянии работы по погашению просроченной задолженности, невыплате заработной платы в хозяйствующих субъектах, действующих на территории Республики Мордовия, а также на предприятиях-банкротах</w:t>
            </w:r>
          </w:p>
          <w:p w:rsidR="00345778" w:rsidRPr="00C40FF3" w:rsidRDefault="00345778" w:rsidP="00C40FF3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3. О реализации в 2021 году мероприятий по стимулированию работодателей к найму на работу безработных граждан, а также мероприятий по профессиональному обучению и дополнительному профессиональному образованию отдельных категорий граждан в рамках федерального проекта «Содействие занятости» национального проекта «Демография»</w:t>
            </w:r>
          </w:p>
        </w:tc>
      </w:tr>
      <w:tr w:rsidR="007430CD" w:rsidRPr="00AF2D52" w:rsidTr="00345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1962"/>
        </w:trPr>
        <w:tc>
          <w:tcPr>
            <w:tcW w:w="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30CD" w:rsidRPr="00AF2D52" w:rsidRDefault="007430CD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30CD" w:rsidRPr="00AF2D52" w:rsidRDefault="007430CD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Нижегородское областное объединение организаций профсоюзов «</w:t>
            </w:r>
            <w:proofErr w:type="spellStart"/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Облсовпроф</w:t>
            </w:r>
            <w:proofErr w:type="spellEnd"/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0CD" w:rsidRDefault="007430CD" w:rsidP="007430CD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18.03.2021</w:t>
            </w:r>
          </w:p>
          <w:p w:rsidR="007430CD" w:rsidRPr="00AF2D52" w:rsidRDefault="007430CD" w:rsidP="007430CD">
            <w:pPr>
              <w:pStyle w:val="ad"/>
              <w:rPr>
                <w:lang w:eastAsia="ru-RU"/>
              </w:rPr>
            </w:pPr>
            <w:r w:rsidRPr="007430CD">
              <w:t>Очное заседание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0CD" w:rsidRDefault="007430CD" w:rsidP="007430CD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1. О ходе выполнения национального проекта «Производительность труда и поддержка занятости» в 2020году.</w:t>
            </w:r>
          </w:p>
          <w:p w:rsidR="007430CD" w:rsidRPr="005A5D14" w:rsidRDefault="007430CD" w:rsidP="007430CD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2. Подготовка в Нижегородской области учителей естественных дисциплин и преподавательского состава в системе СПО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как основа подготовки в будущем технических специалистов.</w:t>
            </w:r>
          </w:p>
          <w:p w:rsidR="007430CD" w:rsidRPr="00AF2D52" w:rsidRDefault="007430CD" w:rsidP="007430CD">
            <w:pPr>
              <w:pStyle w:val="ad"/>
              <w:rPr>
                <w:lang w:eastAsia="ru-RU"/>
              </w:rPr>
            </w:pPr>
            <w:r>
              <w:rPr>
                <w:szCs w:val="24"/>
              </w:rPr>
              <w:t>3.Награждение победителей и призеров регионального  этапа всероссийского конкурса «Российская организация высокой социальной эффективности».</w:t>
            </w:r>
          </w:p>
        </w:tc>
      </w:tr>
      <w:tr w:rsidR="007430CD" w:rsidRPr="00AF2D52" w:rsidTr="000D1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1962"/>
        </w:trPr>
        <w:tc>
          <w:tcPr>
            <w:tcW w:w="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30CD" w:rsidRPr="00AF2D52" w:rsidRDefault="007430CD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430CD" w:rsidRPr="00AF2D52" w:rsidRDefault="007430CD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0CD" w:rsidRDefault="007430CD" w:rsidP="007430CD">
            <w:pPr>
              <w:pStyle w:val="ad"/>
            </w:pPr>
            <w:r>
              <w:t>24.06.21г</w:t>
            </w:r>
          </w:p>
          <w:p w:rsidR="007430CD" w:rsidRDefault="007430CD" w:rsidP="007430CD">
            <w:pPr>
              <w:pStyle w:val="ad"/>
              <w:rPr>
                <w:rFonts w:eastAsia="Times New Roman"/>
                <w:szCs w:val="20"/>
                <w:lang w:eastAsia="ru-RU"/>
              </w:rPr>
            </w:pPr>
            <w:r>
              <w:t>Очное заседание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0CD" w:rsidRDefault="007430CD" w:rsidP="007430CD">
            <w:pPr>
              <w:pStyle w:val="ad"/>
            </w:pPr>
            <w:r w:rsidRPr="005A5D14">
              <w:t xml:space="preserve">1. </w:t>
            </w:r>
            <w:r>
              <w:t>О ситуации на рынке труда в Нижегородской области и мерах, принимаемых для снижения не формальной занятости.</w:t>
            </w:r>
          </w:p>
          <w:p w:rsidR="007430CD" w:rsidRDefault="007430CD" w:rsidP="007430CD">
            <w:pPr>
              <w:pStyle w:val="ad"/>
            </w:pPr>
            <w:r w:rsidRPr="0005505E">
              <w:t xml:space="preserve">2. </w:t>
            </w:r>
            <w:r w:rsidRPr="00684295">
              <w:t xml:space="preserve">О </w:t>
            </w:r>
            <w:r>
              <w:t>мероприятиях, принятых в Нижегородской области по снижению рисков и профилактике распространения коронавирусной инфекции в период пандемии.</w:t>
            </w:r>
          </w:p>
          <w:p w:rsidR="007430CD" w:rsidRDefault="007430CD" w:rsidP="007430CD">
            <w:pPr>
              <w:pStyle w:val="ad"/>
            </w:pPr>
            <w:r>
              <w:t xml:space="preserve">3. </w:t>
            </w:r>
            <w:r w:rsidRPr="00AE3A26">
              <w:t>О</w:t>
            </w:r>
            <w:r>
              <w:t xml:space="preserve"> развитии единой системы управления общественным транспортом и пассажирскими перевозками на территории Нижегородской области.</w:t>
            </w:r>
          </w:p>
          <w:p w:rsidR="007430CD" w:rsidRPr="005A5D14" w:rsidRDefault="007430CD" w:rsidP="007430CD">
            <w:pPr>
              <w:pStyle w:val="ad"/>
            </w:pPr>
            <w:r>
              <w:t>4.О реализации государственной региональной программы по проведению капитального ремонта многоквартирных домов в Нижегородской области в 2020г.</w:t>
            </w:r>
          </w:p>
        </w:tc>
      </w:tr>
      <w:tr w:rsidR="00F16075" w:rsidRPr="00AF2D52" w:rsidTr="00345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705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16075" w:rsidRPr="00AF2D52" w:rsidRDefault="00F16075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75" w:rsidRPr="00AF2D52" w:rsidRDefault="00F16075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16075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организаций профсоюзов Оренбургской области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75" w:rsidRPr="00AF2D52" w:rsidRDefault="00F16075" w:rsidP="00345778">
            <w:pPr>
              <w:pStyle w:val="ad"/>
              <w:jc w:val="center"/>
              <w:rPr>
                <w:rFonts w:eastAsia="Times New Roman"/>
                <w:szCs w:val="20"/>
                <w:lang w:eastAsia="ru-RU"/>
              </w:rPr>
            </w:pPr>
            <w:r w:rsidRPr="00AE3845">
              <w:rPr>
                <w:rFonts w:cs="Times New Roman"/>
                <w:sz w:val="28"/>
                <w:szCs w:val="28"/>
              </w:rPr>
              <w:t>10.03.2021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75" w:rsidRDefault="00F828DD" w:rsidP="00F828DD">
            <w:pPr>
              <w:pStyle w:val="ad"/>
            </w:pPr>
            <w:r>
              <w:t>1.</w:t>
            </w:r>
            <w:r w:rsidR="00DB7CAA">
              <w:t xml:space="preserve"> </w:t>
            </w:r>
            <w:r w:rsidRPr="00F828DD">
              <w:t>О выполнении Соглашения между Правительством, профсоюзами и работодателями Оренбургской области «О взаимодействии в сфере социально-трудовых отношений и социальной защиты населения Оренбургской области на 2020-2022 годы» за 2020 год.</w:t>
            </w:r>
          </w:p>
          <w:p w:rsidR="00F828DD" w:rsidRDefault="00F828DD" w:rsidP="00F828DD">
            <w:pPr>
              <w:pStyle w:val="ad"/>
            </w:pPr>
            <w:r>
              <w:t>2.</w:t>
            </w:r>
            <w:r w:rsidR="00DB7CAA">
              <w:t xml:space="preserve"> </w:t>
            </w:r>
            <w:r w:rsidRPr="00F828DD">
              <w:t>О выполнении мер по соблюдению рекомендаций, направленных на санитарно-эпидемиологическое благополучие работников промышленных предприятий Оренбургской области в целях снижения рисков распространения новой коронавирусной инфекции (COVID-19)</w:t>
            </w:r>
          </w:p>
          <w:p w:rsidR="00F828DD" w:rsidRPr="00F828DD" w:rsidRDefault="00F828DD" w:rsidP="00F828DD">
            <w:pPr>
              <w:pStyle w:val="ad"/>
              <w:rPr>
                <w:szCs w:val="20"/>
              </w:rPr>
            </w:pPr>
            <w:r w:rsidRPr="00F828DD">
              <w:t>3. О планировании мероприятий по выполнению поручений Президента России от 02.09.2019 ПР-1755 по вопросам модернизации первичного звена здравоохранения</w:t>
            </w:r>
          </w:p>
        </w:tc>
      </w:tr>
      <w:tr w:rsidR="00F16075" w:rsidRPr="00AF2D52" w:rsidTr="00F82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705"/>
        </w:trPr>
        <w:tc>
          <w:tcPr>
            <w:tcW w:w="84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16075" w:rsidRPr="00AF2D52" w:rsidRDefault="00F16075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75" w:rsidRPr="00F16075" w:rsidRDefault="00F16075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75" w:rsidRPr="00AF2D52" w:rsidRDefault="00F828DD" w:rsidP="00F828DD">
            <w:pPr>
              <w:pStyle w:val="ad"/>
              <w:rPr>
                <w:rFonts w:eastAsia="Times New Roman"/>
                <w:szCs w:val="20"/>
                <w:lang w:eastAsia="ru-RU"/>
              </w:rPr>
            </w:pPr>
            <w:r w:rsidRPr="00AE3845">
              <w:t>22.06.2021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075" w:rsidRPr="008C2BCA" w:rsidRDefault="008C2BCA" w:rsidP="008C2BCA">
            <w:pPr>
              <w:pStyle w:val="ad"/>
            </w:pPr>
            <w:r>
              <w:rPr>
                <w:szCs w:val="28"/>
              </w:rPr>
              <w:t xml:space="preserve">1. </w:t>
            </w:r>
            <w:r w:rsidRPr="008C2BCA">
              <w:rPr>
                <w:szCs w:val="28"/>
              </w:rPr>
              <w:t>О предварительных итогах реализации в 2020 году и первом квартале 2021 года, Плана преодоления экономических последствий новой коронавирусной инфекции и общенационального плана действий, обеспечивающих восстановление занятости и доходов населения, рост экономики и долгосрочные структурные изменения</w:t>
            </w:r>
          </w:p>
          <w:p w:rsidR="008C2BCA" w:rsidRPr="008C2BCA" w:rsidRDefault="008C2BCA" w:rsidP="008C2BCA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8C2BCA">
              <w:rPr>
                <w:szCs w:val="28"/>
              </w:rPr>
              <w:t>О ходе выполнения в  Оренбургской области Указа Президента Российской Федерации от 06.05.2020 № 313 «О предоставлении дополнительных страховых гарантий отдельным категориям медицинских работников»</w:t>
            </w:r>
          </w:p>
          <w:p w:rsidR="008C2BCA" w:rsidRPr="008C2BCA" w:rsidRDefault="008C2BCA" w:rsidP="008C2BCA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8C2BCA">
              <w:rPr>
                <w:szCs w:val="28"/>
              </w:rPr>
              <w:t>О ситуации на рынке труда и реализации национальных проектов в Оренбургской области</w:t>
            </w:r>
          </w:p>
          <w:p w:rsidR="008C2BCA" w:rsidRPr="008C2BCA" w:rsidRDefault="008C2BCA" w:rsidP="008C2BCA">
            <w:pPr>
              <w:pStyle w:val="ad"/>
              <w:rPr>
                <w:szCs w:val="20"/>
              </w:rPr>
            </w:pPr>
            <w:r>
              <w:rPr>
                <w:szCs w:val="28"/>
              </w:rPr>
              <w:t xml:space="preserve">4. </w:t>
            </w:r>
            <w:r w:rsidRPr="008C2BCA">
              <w:rPr>
                <w:szCs w:val="28"/>
              </w:rPr>
              <w:t>Об организации отдыха и оздоровления детей на территории Оренбургской области</w:t>
            </w:r>
          </w:p>
        </w:tc>
      </w:tr>
      <w:tr w:rsidR="00EB10D4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25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891FE7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Пензенской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891FE7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17.03.2021г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E7" w:rsidRDefault="00891FE7" w:rsidP="00891FE7">
            <w:pPr>
              <w:pStyle w:val="ad"/>
              <w:rPr>
                <w:lang w:eastAsia="ru-RU"/>
              </w:rPr>
            </w:pPr>
            <w:r w:rsidRPr="00E84F6F">
              <w:rPr>
                <w:lang w:eastAsia="ru-RU"/>
              </w:rPr>
              <w:t>1. Об итогах выполнения Областного трехстороннего Соглашения «О социальном партнерстве между Правительством Пензенской области, Федерацией профсоюзов и объединениями работодателей Пензенской области на 2019-2021 годы» и работе профсоюзных организаций в условиях ограничений, связанных с распространением новой коронавирусной инфекции.</w:t>
            </w:r>
          </w:p>
          <w:p w:rsidR="00891FE7" w:rsidRDefault="00891FE7" w:rsidP="00891FE7">
            <w:pPr>
              <w:pStyle w:val="ad"/>
            </w:pPr>
            <w:r w:rsidRPr="00335A32">
              <w:rPr>
                <w:rFonts w:eastAsia="Times New Roman" w:cs="Times New Roman"/>
                <w:szCs w:val="24"/>
                <w:lang w:eastAsia="ru-RU"/>
              </w:rPr>
              <w:t xml:space="preserve">2. О разработке мер, направленных на снижение уровня смертности на производстве вследствие общего заболевания, улучшение условий труда работников Пензенской области,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качества проводимых медицинских </w:t>
            </w:r>
            <w:r w:rsidRPr="00335A32">
              <w:rPr>
                <w:rFonts w:eastAsia="Times New Roman" w:cs="Times New Roman"/>
                <w:szCs w:val="24"/>
                <w:lang w:eastAsia="ru-RU"/>
              </w:rPr>
              <w:t>осмотров и обследований, в том числе в центрах профессиональной патологии, а также о вакцинации против гриппа и коронавирусной инфекции работающего населения</w:t>
            </w:r>
          </w:p>
          <w:p w:rsidR="00891FE7" w:rsidRPr="00335A32" w:rsidRDefault="00891FE7" w:rsidP="00891FE7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 w:rsidRPr="00335A32">
              <w:rPr>
                <w:rFonts w:eastAsia="Times New Roman" w:cs="Times New Roman"/>
                <w:szCs w:val="24"/>
                <w:lang w:eastAsia="ru-RU"/>
              </w:rPr>
              <w:t>3. О реализации мер по снижению и недопущению задолженности по заработной плате перед работниками на предприятиях и в организациях Пензенской области.</w:t>
            </w:r>
          </w:p>
          <w:p w:rsidR="00891FE7" w:rsidRPr="00335A32" w:rsidRDefault="00891FE7" w:rsidP="00891FE7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 w:rsidRPr="00335A32">
              <w:rPr>
                <w:rFonts w:eastAsia="Times New Roman" w:cs="Times New Roman"/>
                <w:szCs w:val="24"/>
                <w:lang w:eastAsia="ru-RU"/>
              </w:rPr>
              <w:t xml:space="preserve">4. Об организации работы по повышению заработной платы работников промышленных предприятий, в том числе по заключению соглашений о повышении заработной платы, </w:t>
            </w:r>
            <w:proofErr w:type="gramStart"/>
            <w:r w:rsidRPr="00335A32">
              <w:rPr>
                <w:rFonts w:eastAsia="Times New Roman" w:cs="Times New Roman"/>
                <w:szCs w:val="24"/>
                <w:lang w:eastAsia="ru-RU"/>
              </w:rPr>
              <w:t>контролю за</w:t>
            </w:r>
            <w:proofErr w:type="gramEnd"/>
            <w:r w:rsidRPr="00335A32">
              <w:rPr>
                <w:rFonts w:eastAsia="Times New Roman" w:cs="Times New Roman"/>
                <w:szCs w:val="24"/>
                <w:lang w:eastAsia="ru-RU"/>
              </w:rPr>
              <w:t xml:space="preserve"> реализацией ранее заключенных соглашений.</w:t>
            </w:r>
          </w:p>
          <w:p w:rsidR="00EB10D4" w:rsidRPr="00AF2D52" w:rsidRDefault="00891FE7" w:rsidP="00891FE7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 w:rsidRPr="00335A32">
              <w:rPr>
                <w:rFonts w:eastAsia="Times New Roman" w:cs="Times New Roman"/>
                <w:szCs w:val="24"/>
                <w:lang w:eastAsia="ru-RU"/>
              </w:rPr>
              <w:t>5. Об утверждении Плана работы областной трехсторонней комиссии по регулированию социально-трудовых отношений на 2021 г.</w:t>
            </w:r>
          </w:p>
        </w:tc>
      </w:tr>
      <w:tr w:rsidR="00702686" w:rsidRPr="00AF2D52" w:rsidTr="00345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4255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86" w:rsidRPr="00AF2D52" w:rsidRDefault="00702686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86" w:rsidRPr="00AF2D52" w:rsidRDefault="00702686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C4E65">
              <w:rPr>
                <w:sz w:val="24"/>
              </w:rPr>
              <w:t>Объединение организаций профсоюзов Пермского края «</w:t>
            </w:r>
            <w:proofErr w:type="gramStart"/>
            <w:r w:rsidRPr="00DC4E65">
              <w:rPr>
                <w:sz w:val="24"/>
              </w:rPr>
              <w:t>Пермский</w:t>
            </w:r>
            <w:proofErr w:type="gramEnd"/>
            <w:r w:rsidRPr="00DC4E65">
              <w:rPr>
                <w:sz w:val="24"/>
              </w:rPr>
              <w:t xml:space="preserve">  </w:t>
            </w:r>
            <w:proofErr w:type="spellStart"/>
            <w:r w:rsidRPr="00DC4E65">
              <w:rPr>
                <w:sz w:val="24"/>
              </w:rPr>
              <w:t>крайсовпроф</w:t>
            </w:r>
            <w:proofErr w:type="spellEnd"/>
            <w:r w:rsidRPr="00DC4E65"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86" w:rsidRDefault="00702686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17.03.2021</w:t>
            </w:r>
          </w:p>
          <w:p w:rsidR="00702686" w:rsidRPr="00EE5007" w:rsidRDefault="00702686" w:rsidP="00EE5007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86" w:rsidRPr="00EE5007" w:rsidRDefault="00702686" w:rsidP="00EE500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E5007">
              <w:rPr>
                <w:sz w:val="24"/>
                <w:szCs w:val="24"/>
              </w:rPr>
              <w:t>1. Об уведомительной регистрации коллективных договоров, соглашений в Пермском крае в 2020 году</w:t>
            </w:r>
          </w:p>
          <w:p w:rsidR="00702686" w:rsidRPr="00EE5007" w:rsidRDefault="00702686" w:rsidP="00EE500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E5007">
              <w:rPr>
                <w:sz w:val="24"/>
                <w:szCs w:val="24"/>
              </w:rPr>
              <w:t>2. Об организации работы с персоналом в условиях пандемии новой коронавирусной инфекции (COVID-19) (корпоративная культура, психологическая поддержка, оздоровительная гимнастика и пр.): на примере действующих предприятий</w:t>
            </w:r>
          </w:p>
          <w:p w:rsidR="00702686" w:rsidRPr="00EE5007" w:rsidRDefault="00702686" w:rsidP="00EE500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E5007">
              <w:rPr>
                <w:sz w:val="24"/>
                <w:szCs w:val="24"/>
              </w:rPr>
              <w:t>3.</w:t>
            </w:r>
            <w:r w:rsidR="00DB7CAA">
              <w:rPr>
                <w:sz w:val="24"/>
                <w:szCs w:val="24"/>
              </w:rPr>
              <w:t xml:space="preserve"> </w:t>
            </w:r>
            <w:r w:rsidRPr="00EE5007">
              <w:rPr>
                <w:sz w:val="24"/>
                <w:szCs w:val="24"/>
              </w:rPr>
              <w:t>О внедрении корпоративных модельных программ по укреплению здоровья работников</w:t>
            </w:r>
          </w:p>
          <w:p w:rsidR="00702686" w:rsidRPr="00EE5007" w:rsidRDefault="00702686" w:rsidP="00EE500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E5007">
              <w:rPr>
                <w:sz w:val="24"/>
                <w:szCs w:val="24"/>
              </w:rPr>
              <w:t>4. Об организации и проведении обязательных медицинских осмотров и вакцинации работников в условиях пандемии  новой коронавирусной инфекции (COVID-19)</w:t>
            </w:r>
          </w:p>
          <w:p w:rsidR="00702686" w:rsidRPr="00EE5007" w:rsidRDefault="00702686" w:rsidP="00EE500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5007">
              <w:rPr>
                <w:sz w:val="24"/>
                <w:szCs w:val="24"/>
              </w:rPr>
              <w:t>5. Об организации удаленной спортивной работы в условиях пандемии новой коронавирусной инфекции (COVID-19) (пропаганда физической активности и здорового образа жизни, профилактика профессиональных заболеваний, оздоровительная и лечебная физкультура как элемент профилактической работы)</w:t>
            </w:r>
          </w:p>
        </w:tc>
      </w:tr>
      <w:tr w:rsidR="00702686" w:rsidRPr="00AF2D52" w:rsidTr="008C4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4255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86" w:rsidRPr="00AF2D52" w:rsidRDefault="00702686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86" w:rsidRPr="00DC4E65" w:rsidRDefault="00702686" w:rsidP="0070136D">
            <w:pPr>
              <w:spacing w:after="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86" w:rsidRDefault="00702686" w:rsidP="00702686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10.06.2021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86" w:rsidRDefault="00702686" w:rsidP="00702686">
            <w:pPr>
              <w:pStyle w:val="ad"/>
            </w:pPr>
            <w:r>
              <w:t>1</w:t>
            </w:r>
            <w:r w:rsidRPr="00B62C9C">
              <w:t xml:space="preserve">. </w:t>
            </w:r>
            <w:r w:rsidRPr="00141D62">
              <w:t>Об использовании средств Фонда социального страхования Российской Федерации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за 2020 год</w:t>
            </w:r>
            <w:r>
              <w:t>.</w:t>
            </w:r>
          </w:p>
          <w:p w:rsidR="00702686" w:rsidRDefault="00702686" w:rsidP="00702686">
            <w:pPr>
              <w:pStyle w:val="ad"/>
            </w:pPr>
            <w:r>
              <w:t>2.</w:t>
            </w:r>
            <w:r w:rsidR="00DB7CAA">
              <w:t xml:space="preserve"> </w:t>
            </w:r>
            <w:r w:rsidRPr="00141D62">
              <w:t xml:space="preserve">О целевом </w:t>
            </w:r>
            <w:proofErr w:type="gramStart"/>
            <w:r w:rsidRPr="00141D62">
              <w:t>обучении по</w:t>
            </w:r>
            <w:proofErr w:type="gramEnd"/>
            <w:r w:rsidRPr="00141D62">
              <w:t xml:space="preserve"> образовательным программам среднего профессионального и высшего образования в Пермском крае </w:t>
            </w:r>
            <w:r>
              <w:t>в</w:t>
            </w:r>
            <w:r w:rsidRPr="00141D62">
              <w:t xml:space="preserve"> 2020</w:t>
            </w:r>
            <w:r>
              <w:t>-2021</w:t>
            </w:r>
            <w:r w:rsidRPr="00141D62">
              <w:t xml:space="preserve"> год</w:t>
            </w:r>
            <w:r>
              <w:t>ах.</w:t>
            </w:r>
          </w:p>
          <w:p w:rsidR="00702686" w:rsidRDefault="00702686" w:rsidP="00702686">
            <w:pPr>
              <w:pStyle w:val="ad"/>
            </w:pPr>
            <w:r>
              <w:t>3.</w:t>
            </w:r>
            <w:r w:rsidR="00DB7CAA">
              <w:t xml:space="preserve"> </w:t>
            </w:r>
            <w:r w:rsidRPr="00141D62">
              <w:t>О механизме оценки качества образовательных услуг, предоставляемых учебными центрами по повышению квалификации и профессиональной переподготовке</w:t>
            </w:r>
            <w:r w:rsidRPr="007944F3">
              <w:t>.</w:t>
            </w:r>
          </w:p>
          <w:p w:rsidR="00702686" w:rsidRDefault="00702686" w:rsidP="00702686">
            <w:pPr>
              <w:pStyle w:val="ad"/>
            </w:pPr>
            <w:r>
              <w:t>4.</w:t>
            </w:r>
            <w:r w:rsidRPr="00135794">
              <w:t xml:space="preserve"> </w:t>
            </w:r>
            <w:r w:rsidRPr="00141D62">
              <w:t>О выдаче льготных кредитов (сельской ипотеки) и перспективах увеличения их лимитов в Пермском крае</w:t>
            </w:r>
            <w:r w:rsidRPr="00102C4A">
              <w:t>.</w:t>
            </w:r>
          </w:p>
          <w:p w:rsidR="00702686" w:rsidRDefault="00702686" w:rsidP="00702686">
            <w:pPr>
              <w:pStyle w:val="ad"/>
            </w:pPr>
            <w:r>
              <w:t>5.</w:t>
            </w:r>
            <w:r w:rsidR="00DB7CAA">
              <w:t xml:space="preserve"> </w:t>
            </w:r>
            <w:r w:rsidRPr="00141D62">
              <w:t xml:space="preserve">О состоянии задолженности по выплате заработной платы работникам организаций Пермского края по итогам </w:t>
            </w:r>
            <w:r w:rsidRPr="00141D62">
              <w:rPr>
                <w:lang w:val="en-US"/>
              </w:rPr>
              <w:t>I</w:t>
            </w:r>
            <w:r w:rsidRPr="00141D62">
              <w:t xml:space="preserve"> квартала 2021 года</w:t>
            </w:r>
            <w:r>
              <w:t>.</w:t>
            </w:r>
          </w:p>
          <w:p w:rsidR="00702686" w:rsidRPr="00EE5007" w:rsidRDefault="00702686" w:rsidP="00702686">
            <w:pPr>
              <w:pStyle w:val="ad"/>
              <w:rPr>
                <w:szCs w:val="24"/>
              </w:rPr>
            </w:pPr>
            <w:r>
              <w:t>6.</w:t>
            </w:r>
            <w:r w:rsidRPr="00135794">
              <w:t xml:space="preserve"> </w:t>
            </w:r>
            <w:r>
              <w:t>О дезинфекции как важнейшем направлении неспецифической профилактики инфекционных заболеваний.</w:t>
            </w:r>
          </w:p>
        </w:tc>
      </w:tr>
      <w:tr w:rsidR="009B1F2C" w:rsidRPr="00AF2D52" w:rsidTr="0056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3676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2C" w:rsidRPr="00AF2D52" w:rsidRDefault="009B1F2C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2C" w:rsidRPr="00AF2D52" w:rsidRDefault="009B1F2C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C4E65">
              <w:rPr>
                <w:sz w:val="24"/>
              </w:rPr>
              <w:t>Федерация  профсоюзов  Самарской 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2C" w:rsidRPr="00AF2D52" w:rsidRDefault="009B1F2C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01.04.2021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2C" w:rsidRPr="0039524C" w:rsidRDefault="009B1F2C" w:rsidP="00CB02F9">
            <w:pPr>
              <w:pStyle w:val="ad"/>
              <w:rPr>
                <w:bCs/>
                <w:color w:val="000000"/>
              </w:rPr>
            </w:pPr>
            <w:r w:rsidRPr="0039524C">
              <w:rPr>
                <w:bCs/>
                <w:color w:val="000000"/>
              </w:rPr>
              <w:t>1. </w:t>
            </w:r>
            <w:r w:rsidRPr="0039524C">
              <w:t xml:space="preserve">О выплатах работающим гражданам, осуществляемых Фондом социального страхования Российской Федерации, в  связи с распространением </w:t>
            </w:r>
            <w:r w:rsidRPr="0039524C">
              <w:rPr>
                <w:lang w:val="en-US"/>
              </w:rPr>
              <w:t>COVID</w:t>
            </w:r>
            <w:r w:rsidRPr="0039524C">
              <w:t>-2019</w:t>
            </w:r>
          </w:p>
          <w:p w:rsidR="009B1F2C" w:rsidRPr="0039524C" w:rsidRDefault="009B1F2C" w:rsidP="00CB02F9">
            <w:pPr>
              <w:pStyle w:val="ad"/>
              <w:rPr>
                <w:bCs/>
                <w:color w:val="000000"/>
              </w:rPr>
            </w:pPr>
            <w:r w:rsidRPr="0039524C">
              <w:rPr>
                <w:bCs/>
                <w:color w:val="000000"/>
              </w:rPr>
              <w:t>2. </w:t>
            </w:r>
            <w:r w:rsidRPr="0039524C">
              <w:rPr>
                <w:color w:val="000000"/>
              </w:rPr>
              <w:t>О предельных уровнях цен (тарифов) на продукцию (услуги) жилищно-коммунального хозяйства и естественных монополий для потребителей Самарской области</w:t>
            </w:r>
          </w:p>
          <w:p w:rsidR="009B1F2C" w:rsidRPr="0039524C" w:rsidRDefault="009B1F2C" w:rsidP="00CB02F9">
            <w:pPr>
              <w:pStyle w:val="ad"/>
              <w:rPr>
                <w:bCs/>
                <w:color w:val="000000"/>
              </w:rPr>
            </w:pPr>
            <w:r w:rsidRPr="0039524C">
              <w:rPr>
                <w:bCs/>
                <w:color w:val="000000"/>
              </w:rPr>
              <w:t>3. О практике работы комитетов (комиссий) по охране труда в организациях и участии в них профсоюзов</w:t>
            </w:r>
          </w:p>
          <w:p w:rsidR="009B1F2C" w:rsidRPr="0039524C" w:rsidRDefault="009B1F2C" w:rsidP="00CB02F9">
            <w:pPr>
              <w:pStyle w:val="ad"/>
            </w:pPr>
            <w:r w:rsidRPr="0039524C">
              <w:t>4. О результатах представления страхователями Самарской области сведений о трудовой деятельности в Пенсионный фонд Российской Федерации в 2020 году</w:t>
            </w:r>
          </w:p>
          <w:p w:rsidR="009B1F2C" w:rsidRPr="00EE5007" w:rsidRDefault="009B1F2C" w:rsidP="00CB02F9">
            <w:pPr>
              <w:pStyle w:val="ad"/>
            </w:pPr>
            <w:r w:rsidRPr="0039524C">
              <w:t>5. О выполнении Самарского областного трехстороннего соглашения о регулировании социально-трудовых отношений в 2020 году, ранее принятых Комиссией решений и статьи 14 Закона Самарской области от 10.10.2012 № 90-ГД «О социальном партнерстве в сфере труда на территории Самарской области».</w:t>
            </w:r>
          </w:p>
        </w:tc>
      </w:tr>
      <w:tr w:rsidR="009B1F2C" w:rsidRPr="00AF2D52" w:rsidTr="009B1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841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2C" w:rsidRPr="00AF2D52" w:rsidRDefault="009B1F2C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2C" w:rsidRPr="00DC4E65" w:rsidRDefault="009B1F2C" w:rsidP="0070136D">
            <w:pPr>
              <w:spacing w:after="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F2C" w:rsidRDefault="009B1F2C" w:rsidP="00C52F3D">
            <w:pPr>
              <w:pStyle w:val="ad"/>
              <w:rPr>
                <w:rFonts w:eastAsia="Times New Roman"/>
                <w:szCs w:val="20"/>
                <w:lang w:eastAsia="ru-RU"/>
              </w:rPr>
            </w:pPr>
            <w:r w:rsidRPr="004B45A4">
              <w:t xml:space="preserve">01.07.2021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F8D" w:rsidRPr="005D007D" w:rsidRDefault="00E12F8D" w:rsidP="00E12F8D">
            <w:pPr>
              <w:pStyle w:val="ad"/>
            </w:pPr>
            <w:r>
              <w:t>1.</w:t>
            </w:r>
            <w:r w:rsidRPr="005D007D">
              <w:t xml:space="preserve"> О состоянии и тенденциях демографической ситуации                                              в Самарской области</w:t>
            </w:r>
          </w:p>
          <w:p w:rsidR="00E12F8D" w:rsidRPr="005D007D" w:rsidRDefault="00E12F8D" w:rsidP="00E12F8D">
            <w:pPr>
              <w:pStyle w:val="ad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5D007D">
              <w:rPr>
                <w:bCs/>
                <w:color w:val="000000"/>
              </w:rPr>
              <w:t>. О деятельности по погашению зад</w:t>
            </w:r>
            <w:r>
              <w:rPr>
                <w:bCs/>
                <w:color w:val="000000"/>
              </w:rPr>
              <w:t>олженности по заработной плате</w:t>
            </w:r>
            <w:r w:rsidRPr="005D007D">
              <w:rPr>
                <w:bCs/>
                <w:color w:val="000000"/>
              </w:rPr>
              <w:t xml:space="preserve"> на территории Самарской области</w:t>
            </w:r>
          </w:p>
          <w:p w:rsidR="00E12F8D" w:rsidRPr="005D007D" w:rsidRDefault="00E12F8D" w:rsidP="00E12F8D">
            <w:pPr>
              <w:pStyle w:val="ad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5D007D">
              <w:rPr>
                <w:bCs/>
                <w:color w:val="000000"/>
              </w:rPr>
              <w:t xml:space="preserve">. </w:t>
            </w:r>
            <w:r w:rsidRPr="005D007D">
              <w:t>О состоянии производственного травматизма и ситуации с профессиональной заболеваемостью в Самарской области</w:t>
            </w:r>
          </w:p>
          <w:p w:rsidR="00E12F8D" w:rsidRPr="005D007D" w:rsidRDefault="00E12F8D" w:rsidP="00E12F8D">
            <w:pPr>
              <w:pStyle w:val="ad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5D007D">
              <w:rPr>
                <w:bCs/>
                <w:color w:val="000000"/>
              </w:rPr>
              <w:t xml:space="preserve">. </w:t>
            </w:r>
            <w:r w:rsidRPr="005D007D">
              <w:rPr>
                <w:color w:val="000000"/>
              </w:rPr>
              <w:t xml:space="preserve">Об особенностях финансового обеспечения предупредительных мер по сокращению производственного травматизма и профессиональных заболеваний работников </w:t>
            </w:r>
          </w:p>
          <w:p w:rsidR="009B1F2C" w:rsidRPr="0039524C" w:rsidRDefault="00E12F8D" w:rsidP="00E12F8D">
            <w:pPr>
              <w:pStyle w:val="ad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5D007D">
              <w:rPr>
                <w:bCs/>
                <w:color w:val="000000"/>
              </w:rPr>
              <w:t xml:space="preserve">. </w:t>
            </w:r>
            <w:r w:rsidRPr="005D007D">
              <w:t>О состоянии на рынке труда и принимаемых мерах по его восстановлению</w:t>
            </w:r>
          </w:p>
        </w:tc>
      </w:tr>
      <w:tr w:rsidR="00345778" w:rsidRPr="00AF2D52" w:rsidTr="00345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184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Pr="00AF2D52" w:rsidRDefault="00345778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Pr="009B0EC1" w:rsidRDefault="00345778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0EC1">
              <w:rPr>
                <w:rFonts w:eastAsia="Times New Roman" w:cs="Times New Roman"/>
                <w:sz w:val="24"/>
                <w:szCs w:val="20"/>
                <w:lang w:eastAsia="ru-RU"/>
              </w:rPr>
              <w:t>Саратовское областное объединение организаций профсоюзов «Федерация профсоюзных организаций Саратовской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Pr="009B0EC1" w:rsidRDefault="00345778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01.07.2021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Pr="00CB02F9" w:rsidRDefault="00345778" w:rsidP="00E12F8D">
            <w:pPr>
              <w:pStyle w:val="ad"/>
            </w:pPr>
            <w:r w:rsidRPr="00CB02F9">
              <w:t>1. Социальный контракт как дополнительная возможность для трудоустройства граждан.</w:t>
            </w:r>
          </w:p>
          <w:p w:rsidR="00345778" w:rsidRPr="00CB02F9" w:rsidRDefault="00345778" w:rsidP="00E12F8D">
            <w:pPr>
              <w:pStyle w:val="ad"/>
            </w:pPr>
            <w:r w:rsidRPr="00CB02F9">
              <w:t>2. Об итогах областного конкурса «Коллективный договор – основа защиты социально-трудовых прав граждан».</w:t>
            </w:r>
          </w:p>
          <w:p w:rsidR="00345778" w:rsidRPr="009B0EC1" w:rsidRDefault="00345778" w:rsidP="00E12F8D">
            <w:pPr>
              <w:pStyle w:val="ad"/>
              <w:rPr>
                <w:lang w:eastAsia="ru-RU"/>
              </w:rPr>
            </w:pPr>
            <w:r w:rsidRPr="00CB02F9">
              <w:t>3. О выполнении сторонами социального партнерства областных отраслевых соглашений внебюджетного сектора экономики обязательств по оплате труда</w:t>
            </w:r>
          </w:p>
        </w:tc>
      </w:tr>
      <w:tr w:rsidR="00345778" w:rsidRPr="00AF2D52" w:rsidTr="00832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310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Pr="00AF2D52" w:rsidRDefault="00345778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Pr="009B0EC1" w:rsidRDefault="00345778" w:rsidP="009B0EC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0EC1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Республики Татарстан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Pr="009B0EC1" w:rsidRDefault="00345778" w:rsidP="0076418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24.05.2021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778" w:rsidRPr="00345778" w:rsidRDefault="00345778" w:rsidP="00832115">
            <w:pPr>
              <w:pStyle w:val="ad"/>
            </w:pPr>
            <w:r w:rsidRPr="00017D9E">
              <w:rPr>
                <w:sz w:val="26"/>
                <w:szCs w:val="26"/>
              </w:rPr>
              <w:t>1</w:t>
            </w:r>
            <w:r w:rsidRPr="00345778">
              <w:t>. О ходе реализации государственной программы «Социальная поддержка граждан Республики Татарстан на 2014 – 2025 годы».</w:t>
            </w:r>
          </w:p>
          <w:p w:rsidR="00345778" w:rsidRPr="00345778" w:rsidRDefault="00345778" w:rsidP="00832115">
            <w:pPr>
              <w:pStyle w:val="ad"/>
              <w:rPr>
                <w:bCs/>
              </w:rPr>
            </w:pPr>
            <w:r w:rsidRPr="00345778">
              <w:rPr>
                <w:bCs/>
              </w:rPr>
              <w:t>2. О ходе реализации мер поддержки бизнеса, направленных на обеспечение устойчивого развития экономики республики. Разработка новых и возможность продления действующих мер государственной поддержки бизнеса и населения в 2021 году, направленных на обеспечение устойчивого развития экономики.</w:t>
            </w:r>
          </w:p>
          <w:p w:rsidR="00345778" w:rsidRPr="00764183" w:rsidRDefault="00345778" w:rsidP="00832115">
            <w:pPr>
              <w:pStyle w:val="ad"/>
              <w:rPr>
                <w:bCs/>
                <w:sz w:val="26"/>
                <w:szCs w:val="26"/>
              </w:rPr>
            </w:pPr>
            <w:r w:rsidRPr="00345778">
              <w:rPr>
                <w:bCs/>
              </w:rPr>
              <w:t xml:space="preserve">3. Об итогах выполнения в 2020 году Республиканского соглашения между Федерацией профсоюзов Республики Татарстан, Координационным советом объединений работодателей Республики Татарстан, Кабинетом Министров Республики Татарстан о проведении социально-экономической политики и развитии социального партнерства на 2019 – 2020 годы. </w:t>
            </w:r>
          </w:p>
        </w:tc>
      </w:tr>
      <w:tr w:rsidR="00EB10D4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664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Удмуртской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4" w:rsidRPr="00AF2D52" w:rsidRDefault="00507C3E" w:rsidP="00507C3E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18.02.2021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4" w:rsidRDefault="002F77C4" w:rsidP="00832115">
            <w:pPr>
              <w:pStyle w:val="ad"/>
            </w:pPr>
            <w:r>
              <w:t>1. О выполнении плана работы и решений Удмуртской республиканской трехсторонней комиссии по регулированию социально-трудовых отношений за 2020 год</w:t>
            </w:r>
          </w:p>
          <w:p w:rsidR="002F77C4" w:rsidRDefault="002F77C4" w:rsidP="00832115">
            <w:pPr>
              <w:pStyle w:val="ad"/>
            </w:pPr>
            <w:r>
              <w:t>2. Об итогах организации детского отдыха и оздоровления детей в Удмуртской Республике по итогам летней кампании 2020 года и задачах на 2021 год</w:t>
            </w:r>
          </w:p>
          <w:p w:rsidR="00AC3AF9" w:rsidRDefault="002F77C4" w:rsidP="00832115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3. О мерах поддержки бизнеса в период</w:t>
            </w:r>
            <w:r w:rsidR="00AC3AF9">
              <w:rPr>
                <w:rFonts w:eastAsia="Times New Roman" w:cs="Times New Roman"/>
                <w:szCs w:val="20"/>
                <w:lang w:eastAsia="ru-RU"/>
              </w:rPr>
              <w:t xml:space="preserve"> пандемии коронавируса.</w:t>
            </w:r>
          </w:p>
          <w:p w:rsidR="002F77C4" w:rsidRDefault="002F77C4" w:rsidP="00832115">
            <w:pPr>
              <w:pStyle w:val="ad"/>
            </w:pPr>
            <w:r>
              <w:t>4. О предварительных итогах введения налога на профессиональный доход. О мерах поддержки самозанятых граждан</w:t>
            </w:r>
          </w:p>
          <w:p w:rsidR="002F77C4" w:rsidRPr="00AF2D52" w:rsidRDefault="002F77C4" w:rsidP="00832115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 xml:space="preserve">5. О составе рабочей группы </w:t>
            </w:r>
            <w:r w:rsidRPr="00FE1E46">
              <w:rPr>
                <w:highlight w:val="green"/>
              </w:rPr>
              <w:t>по разработке проекта Удмуртского республиканского трехстороннего соглашения (четырнадцатого)</w:t>
            </w:r>
            <w:r>
              <w:t xml:space="preserve"> между Федерацией профсоюзов Удмуртской Республики, республиканскими объединениями работодателей, Правительством Удмуртской Республики </w:t>
            </w:r>
            <w:r w:rsidRPr="00FE1E46">
              <w:rPr>
                <w:highlight w:val="green"/>
              </w:rPr>
              <w:t>на 2022- 2024 годы</w:t>
            </w:r>
          </w:p>
        </w:tc>
      </w:tr>
      <w:tr w:rsidR="00EB10D4" w:rsidRPr="00AF2D52" w:rsidTr="00C76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401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4" w:rsidRDefault="002F77C4" w:rsidP="00D65E08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20.04.2021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D4" w:rsidRDefault="00D65E08" w:rsidP="00454788">
            <w:pPr>
              <w:pStyle w:val="ad"/>
            </w:pPr>
            <w:r>
              <w:t>6. Награждение призера федерального этапа Всероссийского конкурса «Российская организация высокой социальной эффективности»</w:t>
            </w:r>
          </w:p>
          <w:p w:rsidR="00D65E08" w:rsidRDefault="00D65E08" w:rsidP="00454788">
            <w:pPr>
              <w:pStyle w:val="ad"/>
            </w:pPr>
            <w:r>
              <w:t>7. Награждение победителей и призеров пятого ежегодного республиканского конкурса «Семейные трудовые династии»</w:t>
            </w:r>
          </w:p>
          <w:p w:rsidR="00D65E08" w:rsidRDefault="00D65E08" w:rsidP="00D65E08">
            <w:pPr>
              <w:pStyle w:val="ad"/>
            </w:pPr>
            <w:r>
              <w:t>8. Об итогах реализации национальных проектов в Удмуртской Республике за 2020 год с учетом динамики результатов реализации национальных проектов относительно 2019 года</w:t>
            </w:r>
          </w:p>
          <w:p w:rsidR="00D65E08" w:rsidRDefault="00D65E08" w:rsidP="00D65E08">
            <w:pPr>
              <w:pStyle w:val="ad"/>
            </w:pPr>
            <w:r>
              <w:t>9. О работе территориальных трехсторонних комиссий по урегулированию социально-трудовых отношений в муниципальном образовании «Город Можга», муниципальном образовании «</w:t>
            </w:r>
            <w:proofErr w:type="spellStart"/>
            <w:r>
              <w:t>Якшур-Бодьинский</w:t>
            </w:r>
            <w:proofErr w:type="spellEnd"/>
            <w:r>
              <w:t xml:space="preserve"> район»</w:t>
            </w:r>
          </w:p>
          <w:p w:rsidR="00D65E08" w:rsidRDefault="00D65E08" w:rsidP="00D65E08">
            <w:pPr>
              <w:pStyle w:val="ad"/>
            </w:pPr>
            <w:proofErr w:type="gramStart"/>
            <w:r>
              <w:t>10. 0 выполнении Указа Главы Удмуртской Республики от 19 февраля 2015 года №38 «О взаимодействии исполнительных органов государственной власти Удмуртской Республики, органов местного самоуправления, работодателей и профсоюзных организаций в Удмуртской Республике» Министерством строительства, жилищно-коммунального хозяйства и энергетики Удмуртской Республики и Удмуртской республиканской организацией Общероссийского профессионального союза работников жизнеобеспечения</w:t>
            </w:r>
            <w:proofErr w:type="gramEnd"/>
          </w:p>
          <w:p w:rsidR="00D65E08" w:rsidRDefault="008F309E" w:rsidP="00D65E08">
            <w:pPr>
              <w:pStyle w:val="ad"/>
            </w:pPr>
            <w:r>
              <w:t>11. Подписание трехстороннего обращения в адрес руководителей предприятий и организаций различных форм собственности, индивидуальных предпринимателей о необходимости реализации мероприятий по организации временной занятости несовершеннолетних в возрасте от 14 до 18 лет в свободное от учебы время</w:t>
            </w:r>
          </w:p>
          <w:p w:rsidR="008F309E" w:rsidRDefault="008F309E" w:rsidP="00D65E08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 xml:space="preserve">12. О рассмотрении Первомайской резолюции Федерации </w:t>
            </w:r>
            <w:proofErr w:type="gramStart"/>
            <w:r>
              <w:t>независимых</w:t>
            </w:r>
            <w:proofErr w:type="gramEnd"/>
            <w:r>
              <w:t xml:space="preserve"> профсоюзов России «Восстановить справедливое развитие общества!»</w:t>
            </w:r>
          </w:p>
        </w:tc>
      </w:tr>
      <w:tr w:rsidR="009230CC" w:rsidRPr="00AF2D52" w:rsidTr="0092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5672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CC" w:rsidRPr="00AF2D52" w:rsidRDefault="009230CC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CC" w:rsidRPr="00AF2D52" w:rsidRDefault="009230CC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0CC" w:rsidRDefault="009230CC" w:rsidP="002F03CB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23.06.2021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0CC" w:rsidRDefault="009230CC" w:rsidP="009230CC">
            <w:pPr>
              <w:pStyle w:val="ad"/>
            </w:pPr>
            <w:r>
              <w:t>13. О выполнении в 2020 году Удмуртского республиканского</w:t>
            </w:r>
            <w:r w:rsidR="00AC3AF9">
              <w:t xml:space="preserve"> т</w:t>
            </w:r>
            <w:r>
              <w:t>рехстороннего соглашения между Федерацией профсоюзов Удмуртской Республики, республиканскими объединениями работодателей и Правительством Удмуртской Республики на 2019- 2021 годы и об индикаторах уровня жизни согласно приложению к данному соглашению»</w:t>
            </w:r>
          </w:p>
          <w:p w:rsidR="009230CC" w:rsidRDefault="009230CC" w:rsidP="009230CC">
            <w:pPr>
              <w:pStyle w:val="ad"/>
            </w:pPr>
            <w:r>
              <w:t>14. О мерах поддержки субъектов инвестиционной деятельности в Удмуртской  Республике</w:t>
            </w:r>
          </w:p>
          <w:p w:rsidR="009230CC" w:rsidRDefault="009230CC" w:rsidP="009230CC">
            <w:pPr>
              <w:pStyle w:val="ad"/>
            </w:pPr>
            <w:r>
              <w:t>15. О реализации мер, направленных на снижение «неформальной занятости» в Удмуртской Республике.</w:t>
            </w:r>
          </w:p>
          <w:p w:rsidR="009230CC" w:rsidRDefault="009230CC" w:rsidP="009230CC">
            <w:pPr>
              <w:pStyle w:val="ad"/>
            </w:pPr>
            <w:proofErr w:type="gramStart"/>
            <w:r>
              <w:t>16. 0 выполнении Указа Главы Удмуртской Республики от 19 февраля 2015 года № 38 «О взаимодействии исполнительных органов государственной власти Удмуртской Республики, органов местного самоуправления, работодателей и профсоюзных организаций в Удмуртской Республике» Министерством строительства, жилищно-коммунального хозяйства и энергетики Удмуртской Республики и Удмуртской республиканской организацией Общероссийского профессионального союза работников жизнеобеспечения</w:t>
            </w:r>
            <w:proofErr w:type="gramEnd"/>
          </w:p>
          <w:p w:rsidR="009230CC" w:rsidRDefault="009230CC" w:rsidP="009230CC">
            <w:pPr>
              <w:pStyle w:val="ad"/>
            </w:pPr>
            <w:r>
              <w:t>17. Об эффективности принятых мер по снижению роста издержек производства, вследствие роста цен на металл, на электроэнергию и т.д., снижающих экономическую эффективность реального сектора эконом</w:t>
            </w:r>
            <w:r w:rsidR="00AC3AF9">
              <w:t>ики</w:t>
            </w:r>
          </w:p>
          <w:p w:rsidR="009230CC" w:rsidRPr="00781186" w:rsidRDefault="009230CC" w:rsidP="009230CC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18. Разное. Об организации вакцинации работников на рабочих местах</w:t>
            </w:r>
          </w:p>
        </w:tc>
      </w:tr>
      <w:tr w:rsidR="0004246C" w:rsidRPr="00AF2D52" w:rsidTr="00042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68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46C" w:rsidRPr="00AF2D52" w:rsidRDefault="0004246C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46C" w:rsidRPr="00AF2D52" w:rsidRDefault="0004246C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организаций профсоюзов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46C" w:rsidRPr="00AF2D52" w:rsidRDefault="0004246C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17.03.2021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46C" w:rsidRPr="00AF2D52" w:rsidRDefault="0004246C" w:rsidP="00CB02F9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О новых подходах по обеспечению кадрами экономики Ульяновской области</w:t>
            </w:r>
          </w:p>
        </w:tc>
      </w:tr>
      <w:tr w:rsidR="00EB10D4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</w:trPr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0D4" w:rsidRPr="00AF2D52" w:rsidRDefault="00EB10D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Чувашское республиканское объединение организаций профсоюзов «</w:t>
            </w:r>
            <w:proofErr w:type="spellStart"/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Чувашрессовпроф</w:t>
            </w:r>
            <w:proofErr w:type="spellEnd"/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Default="00EB10D4" w:rsidP="00CB02F9">
            <w:pPr>
              <w:pStyle w:val="ad"/>
              <w:rPr>
                <w:szCs w:val="24"/>
              </w:rPr>
            </w:pPr>
            <w:r w:rsidRPr="00685326">
              <w:rPr>
                <w:szCs w:val="24"/>
              </w:rPr>
              <w:t xml:space="preserve">1. </w:t>
            </w:r>
            <w:proofErr w:type="gramStart"/>
            <w:r w:rsidRPr="00685326">
              <w:rPr>
                <w:szCs w:val="24"/>
              </w:rPr>
              <w:t>О рассмотрении проекта закона Чувашской Республики «О внесении изменений в Закон Чувашской Республики «О прожиточном минимуме в Чувашской Республики»</w:t>
            </w:r>
            <w:proofErr w:type="gramEnd"/>
          </w:p>
          <w:p w:rsidR="00EB10D4" w:rsidRPr="0044609E" w:rsidRDefault="00EB10D4" w:rsidP="00CB02F9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2. О</w:t>
            </w:r>
            <w:r w:rsidRPr="00685326">
              <w:rPr>
                <w:szCs w:val="24"/>
              </w:rPr>
              <w:t xml:space="preserve"> рассмотрении проекта постановления Кабинета Министров Чувашской Республики «Об установлении величины прожиточного минимума на душу населения и по основным социально-демографическим группам населения в Чувашской Республике на 2021 год».</w:t>
            </w:r>
          </w:p>
        </w:tc>
      </w:tr>
      <w:tr w:rsidR="0004246C" w:rsidRPr="00AF2D52" w:rsidTr="00042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3148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46C" w:rsidRPr="00AF2D52" w:rsidRDefault="0004246C" w:rsidP="009B0EC1">
            <w:pPr>
              <w:pStyle w:val="a6"/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46C" w:rsidRPr="00AF2D52" w:rsidRDefault="0004246C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46C" w:rsidRPr="00AF2D52" w:rsidRDefault="0004246C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46C" w:rsidRDefault="0004246C" w:rsidP="00CB02F9">
            <w:pPr>
              <w:pStyle w:val="ad"/>
              <w:rPr>
                <w:kern w:val="26"/>
              </w:rPr>
            </w:pPr>
            <w:r>
              <w:rPr>
                <w:kern w:val="26"/>
              </w:rPr>
              <w:t>1. О</w:t>
            </w:r>
            <w:r w:rsidRPr="00B41CD0">
              <w:rPr>
                <w:kern w:val="26"/>
              </w:rPr>
              <w:t xml:space="preserve"> ходе выполнения Республиканского соглашения о социальном партнерстве между Кабинетом Министров Чувашской Республики, Союзом «Региональное объединение работодателей Чувашской Республики» и Союзом «Чувашское республиканское объединение организаций профсоюзов на 2020-2022 года по итогам работы за 2020 год</w:t>
            </w:r>
            <w:r>
              <w:rPr>
                <w:kern w:val="26"/>
              </w:rPr>
              <w:t>.</w:t>
            </w:r>
          </w:p>
          <w:p w:rsidR="0004246C" w:rsidRDefault="0004246C" w:rsidP="00CB02F9">
            <w:pPr>
              <w:pStyle w:val="ad"/>
            </w:pPr>
            <w:r w:rsidRPr="00691419">
              <w:rPr>
                <w:kern w:val="26"/>
              </w:rPr>
              <w:t xml:space="preserve">2. </w:t>
            </w:r>
            <w:r>
              <w:rPr>
                <w:kern w:val="26"/>
              </w:rPr>
              <w:t>О</w:t>
            </w:r>
            <w:r w:rsidRPr="00691419">
              <w:t xml:space="preserve"> мерах государственной поддержки агропромышленного комплекса    Чувашской Республики</w:t>
            </w:r>
            <w:r>
              <w:t>.</w:t>
            </w:r>
          </w:p>
          <w:p w:rsidR="0004246C" w:rsidRDefault="0004246C" w:rsidP="00CB02F9">
            <w:pPr>
              <w:pStyle w:val="ad"/>
              <w:rPr>
                <w:bCs/>
              </w:rPr>
            </w:pPr>
            <w:r w:rsidRPr="00691419">
              <w:rPr>
                <w:kern w:val="26"/>
              </w:rPr>
              <w:t>3. О</w:t>
            </w:r>
            <w:r w:rsidRPr="00691419">
              <w:rPr>
                <w:bCs/>
              </w:rPr>
              <w:t xml:space="preserve"> ходе реализации регионального проекта «Творческие люди» национального проекта «Культура»</w:t>
            </w:r>
            <w:r>
              <w:rPr>
                <w:bCs/>
              </w:rPr>
              <w:t>.</w:t>
            </w:r>
          </w:p>
          <w:p w:rsidR="0004246C" w:rsidRPr="006324B4" w:rsidRDefault="0004246C" w:rsidP="00CB02F9">
            <w:pPr>
              <w:pStyle w:val="ad"/>
            </w:pPr>
            <w:r>
              <w:rPr>
                <w:kern w:val="26"/>
              </w:rPr>
              <w:t>4.</w:t>
            </w:r>
            <w:r>
              <w:rPr>
                <w:bCs/>
                <w:szCs w:val="28"/>
              </w:rPr>
              <w:t xml:space="preserve"> </w:t>
            </w:r>
            <w:r w:rsidRPr="00691419">
              <w:rPr>
                <w:bCs/>
              </w:rPr>
              <w:t>О вакцинации работающего населения с учетом специфики проведения этой работы в организованных коллективах</w:t>
            </w:r>
            <w:r>
              <w:rPr>
                <w:bCs/>
              </w:rPr>
              <w:t>.</w:t>
            </w:r>
          </w:p>
        </w:tc>
      </w:tr>
      <w:tr w:rsidR="00EB10D4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562"/>
        </w:trPr>
        <w:tc>
          <w:tcPr>
            <w:tcW w:w="148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0D4" w:rsidRDefault="00EB10D4" w:rsidP="00454788">
            <w:pPr>
              <w:tabs>
                <w:tab w:val="left" w:pos="6228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2D52">
              <w:rPr>
                <w:rFonts w:eastAsia="Times New Roman" w:cs="Times New Roman"/>
                <w:b/>
                <w:szCs w:val="28"/>
                <w:lang w:eastAsia="ru-RU"/>
              </w:rPr>
              <w:t>Уральский федеральный округ</w:t>
            </w:r>
          </w:p>
        </w:tc>
      </w:tr>
      <w:tr w:rsidR="006F0419" w:rsidRPr="00AF2D52" w:rsidTr="009927E7">
        <w:trPr>
          <w:gridAfter w:val="3"/>
          <w:wAfter w:w="16830" w:type="dxa"/>
          <w:trHeight w:val="1698"/>
        </w:trPr>
        <w:tc>
          <w:tcPr>
            <w:tcW w:w="846" w:type="dxa"/>
            <w:gridSpan w:val="2"/>
            <w:shd w:val="clear" w:color="auto" w:fill="auto"/>
          </w:tcPr>
          <w:p w:rsidR="006F0419" w:rsidRPr="00AF2D52" w:rsidRDefault="006F0419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:rsidR="006F0419" w:rsidRPr="00520760" w:rsidRDefault="006F0419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B44964">
              <w:rPr>
                <w:rFonts w:eastAsia="Times New Roman" w:cs="Times New Roman"/>
                <w:sz w:val="24"/>
                <w:szCs w:val="20"/>
                <w:lang w:eastAsia="ru-RU"/>
              </w:rPr>
              <w:t>Объединение организаций профессиональных союзов «Федерация профсоюзов Курганской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19" w:rsidRPr="00AF2D52" w:rsidRDefault="006F0419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19" w:rsidRDefault="005658E6" w:rsidP="00832115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 w:rsidR="006F0419">
              <w:rPr>
                <w:lang w:eastAsia="ru-RU"/>
              </w:rPr>
              <w:t xml:space="preserve">О проведении в 2021 году областного конкурса «За высокую </w:t>
            </w:r>
            <w:r w:rsidR="009927E7">
              <w:rPr>
                <w:lang w:eastAsia="ru-RU"/>
              </w:rPr>
              <w:t>социальную эффективность и развитие социального партнерства»</w:t>
            </w:r>
          </w:p>
          <w:p w:rsidR="006F0419" w:rsidRDefault="00FE1E46" w:rsidP="00832115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r w:rsidR="006F0419">
              <w:rPr>
                <w:lang w:eastAsia="ru-RU"/>
              </w:rPr>
              <w:t>Об исполнении Указа Президента РФ от 7 мая 2012 года №597 «О мероприятиях по реализации государственной социальной политики»</w:t>
            </w:r>
          </w:p>
          <w:p w:rsidR="006F0419" w:rsidRPr="00AF2D52" w:rsidRDefault="00FE1E46" w:rsidP="00832115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5658E6">
              <w:rPr>
                <w:lang w:eastAsia="ru-RU"/>
              </w:rPr>
              <w:t xml:space="preserve">. </w:t>
            </w:r>
            <w:r w:rsidR="006F0419">
              <w:rPr>
                <w:lang w:eastAsia="ru-RU"/>
              </w:rPr>
              <w:t xml:space="preserve">О проведении масштабной вакцинации населения против коронавирусной инфекции, вызываемой вирусом </w:t>
            </w:r>
            <w:r w:rsidR="006F0419">
              <w:rPr>
                <w:lang w:val="en-US" w:eastAsia="ru-RU"/>
              </w:rPr>
              <w:t>SARS</w:t>
            </w:r>
            <w:r w:rsidR="006F0419" w:rsidRPr="006F0419">
              <w:rPr>
                <w:lang w:eastAsia="ru-RU"/>
              </w:rPr>
              <w:t>-</w:t>
            </w:r>
            <w:proofErr w:type="spellStart"/>
            <w:r w:rsidR="006F0419">
              <w:rPr>
                <w:lang w:val="en-US" w:eastAsia="ru-RU"/>
              </w:rPr>
              <w:t>CoV</w:t>
            </w:r>
            <w:proofErr w:type="spellEnd"/>
            <w:r w:rsidR="006F0419" w:rsidRPr="006F0419">
              <w:rPr>
                <w:lang w:eastAsia="ru-RU"/>
              </w:rPr>
              <w:t>-</w:t>
            </w:r>
          </w:p>
        </w:tc>
      </w:tr>
      <w:tr w:rsidR="00DB7CE0" w:rsidRPr="00AF2D52" w:rsidTr="0004246C">
        <w:trPr>
          <w:gridAfter w:val="3"/>
          <w:wAfter w:w="16830" w:type="dxa"/>
          <w:trHeight w:val="697"/>
        </w:trPr>
        <w:tc>
          <w:tcPr>
            <w:tcW w:w="84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B7CE0" w:rsidRPr="00AF2D52" w:rsidRDefault="00DB7CE0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B7CE0" w:rsidRPr="00AF2D52" w:rsidRDefault="00DB7CE0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B7CE0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CE0" w:rsidRDefault="009225E6" w:rsidP="009225E6">
            <w:pPr>
              <w:pStyle w:val="ad"/>
            </w:pPr>
            <w:r>
              <w:t>01.04.2021</w:t>
            </w:r>
          </w:p>
          <w:p w:rsidR="00DB7CE0" w:rsidRPr="00F371B5" w:rsidRDefault="00DB7CE0" w:rsidP="009225E6">
            <w:pPr>
              <w:pStyle w:val="ad"/>
              <w:rPr>
                <w:szCs w:val="24"/>
              </w:rPr>
            </w:pPr>
            <w:r w:rsidRPr="00D43AFA">
              <w:t>очно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CE0" w:rsidRDefault="00DB7CE0" w:rsidP="00832115">
            <w:pPr>
              <w:pStyle w:val="ad"/>
            </w:pPr>
            <w:r>
              <w:t>1.</w:t>
            </w:r>
            <w:r w:rsidR="005658E6">
              <w:t xml:space="preserve"> </w:t>
            </w:r>
            <w:r w:rsidRPr="004B49D1">
              <w:t>О награждении призеров всероссийского конкурса «Российская организация высокой социальной эффективности» и победителей регионального этапа всероссийского конкурса «Российская организация высокой социальной эффективности</w:t>
            </w:r>
            <w:r>
              <w:t>»</w:t>
            </w:r>
          </w:p>
          <w:p w:rsidR="00DB7CE0" w:rsidRDefault="00DB7CE0" w:rsidP="00832115">
            <w:pPr>
              <w:pStyle w:val="ad"/>
            </w:pPr>
            <w:r>
              <w:t xml:space="preserve">2. </w:t>
            </w:r>
            <w:r w:rsidRPr="003E24BE">
              <w:t>Об особенностях организации летней оздоровительной кампании в 2021 году</w:t>
            </w:r>
          </w:p>
          <w:p w:rsidR="00DB7CE0" w:rsidRDefault="00DB7CE0" w:rsidP="00832115">
            <w:pPr>
              <w:pStyle w:val="ad"/>
            </w:pPr>
            <w:r>
              <w:t>3</w:t>
            </w:r>
            <w:r w:rsidRPr="008C3915">
              <w:t>.</w:t>
            </w:r>
            <w:r>
              <w:t xml:space="preserve"> </w:t>
            </w:r>
            <w:r w:rsidRPr="004E0E66">
              <w:t>Об утверждении плана-графика заседаний Свердловской областной трехсторонней комиссии по регулированию социально-трудовых отношений на 2021 год</w:t>
            </w:r>
          </w:p>
          <w:p w:rsidR="00DB7CE0" w:rsidRDefault="00DB7CE0" w:rsidP="00832115">
            <w:pPr>
              <w:pStyle w:val="ad"/>
            </w:pPr>
            <w:r>
              <w:t xml:space="preserve">4. </w:t>
            </w:r>
            <w:r w:rsidRPr="00E34BCF">
              <w:t>Об утверждении плана мероприятий («дорожная карта») по реализации в Свердловской области программ профилактики ВИЧ/</w:t>
            </w:r>
            <w:proofErr w:type="spellStart"/>
            <w:r w:rsidRPr="00E34BCF">
              <w:t>СПИДа</w:t>
            </w:r>
            <w:proofErr w:type="spellEnd"/>
            <w:r w:rsidRPr="00E34BCF">
              <w:t xml:space="preserve"> на рабочих местах на 2021–2023 годы</w:t>
            </w:r>
          </w:p>
          <w:p w:rsidR="00DB7CE0" w:rsidRDefault="00DB7CE0" w:rsidP="00832115">
            <w:pPr>
              <w:pStyle w:val="ad"/>
            </w:pPr>
            <w:r>
              <w:t xml:space="preserve">5. </w:t>
            </w:r>
            <w:r w:rsidRPr="00E34BCF">
              <w:t>Об итогах выполнения в 2020 году соглашения между Свердловским областным союзом организаций профсоюзов «Федерация профсоюзов Свердловской области», Региональным объединением работодателей «Свердловский областной Союз промышленников и предпринимателей» и Правительством Свердловской области на 2018 – 2020 годы</w:t>
            </w:r>
          </w:p>
          <w:p w:rsidR="00DB7CE0" w:rsidRPr="00EC179C" w:rsidRDefault="00DB7CE0" w:rsidP="00832115">
            <w:pPr>
              <w:pStyle w:val="ad"/>
              <w:rPr>
                <w:szCs w:val="24"/>
              </w:rPr>
            </w:pPr>
            <w:r>
              <w:lastRenderedPageBreak/>
              <w:t xml:space="preserve">6. </w:t>
            </w:r>
            <w:r w:rsidRPr="00DA1C64">
              <w:t>О задолженности по выплате</w:t>
            </w:r>
            <w:r>
              <w:t xml:space="preserve"> </w:t>
            </w:r>
            <w:r w:rsidRPr="00DA1C64">
              <w:t>заработной платы работникам предприятий, расположенных на территории Свердловской области</w:t>
            </w:r>
          </w:p>
        </w:tc>
      </w:tr>
      <w:tr w:rsidR="00DB7CE0" w:rsidRPr="00AF2D52" w:rsidTr="00DB7CE0">
        <w:trPr>
          <w:gridAfter w:val="3"/>
          <w:wAfter w:w="16830" w:type="dxa"/>
          <w:trHeight w:val="697"/>
        </w:trPr>
        <w:tc>
          <w:tcPr>
            <w:tcW w:w="846" w:type="dxa"/>
            <w:gridSpan w:val="2"/>
            <w:vMerge/>
            <w:shd w:val="clear" w:color="auto" w:fill="auto"/>
          </w:tcPr>
          <w:p w:rsidR="00DB7CE0" w:rsidRPr="00AF2D52" w:rsidRDefault="00DB7CE0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DB7CE0" w:rsidRPr="00DB7CE0" w:rsidRDefault="00DB7CE0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CE0" w:rsidRPr="00D43AFA" w:rsidRDefault="00DB7CE0" w:rsidP="00DB7CE0">
            <w:pPr>
              <w:pStyle w:val="ad"/>
            </w:pPr>
            <w:r>
              <w:t>16.06.</w:t>
            </w:r>
            <w:r w:rsidRPr="00D43AFA">
              <w:t>202</w:t>
            </w:r>
            <w:r>
              <w:t>1</w:t>
            </w:r>
          </w:p>
          <w:p w:rsidR="00DB7CE0" w:rsidRPr="00212568" w:rsidRDefault="00DB7CE0" w:rsidP="00DB7CE0">
            <w:pPr>
              <w:pStyle w:val="ad"/>
            </w:pPr>
            <w:r w:rsidRPr="00D43AFA">
              <w:t>(в очной форме)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CE0" w:rsidRPr="005658E6" w:rsidRDefault="00DB7CE0" w:rsidP="005658E6">
            <w:pPr>
              <w:pStyle w:val="ad"/>
            </w:pPr>
            <w:r>
              <w:t>1</w:t>
            </w:r>
            <w:r w:rsidRPr="008C3915">
              <w:t xml:space="preserve">. </w:t>
            </w:r>
            <w:r w:rsidRPr="005658E6">
              <w:t>О награждении победителей конкурса среди муниципальных образований Свердловской области по развитию социального партнерства</w:t>
            </w:r>
          </w:p>
          <w:p w:rsidR="00DB7CE0" w:rsidRDefault="00DB7CE0" w:rsidP="005658E6">
            <w:pPr>
              <w:pStyle w:val="ad"/>
            </w:pPr>
            <w:r w:rsidRPr="005658E6">
              <w:t>2.</w:t>
            </w:r>
            <w:r w:rsidRPr="005658E6">
              <w:rPr>
                <w:szCs w:val="26"/>
              </w:rPr>
              <w:t xml:space="preserve"> О финансировании расходов на охрану труда государственных и муниципальных организаций, расположенных</w:t>
            </w:r>
            <w:r w:rsidRPr="00D60E70">
              <w:rPr>
                <w:rFonts w:cs="Times New Roman"/>
                <w:sz w:val="26"/>
                <w:szCs w:val="26"/>
              </w:rPr>
              <w:t xml:space="preserve"> на территории Свердловской области</w:t>
            </w:r>
          </w:p>
        </w:tc>
      </w:tr>
      <w:tr w:rsidR="0004246C" w:rsidRPr="00AF2D52" w:rsidTr="00042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312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46C" w:rsidRPr="00AF2D52" w:rsidRDefault="0004246C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46C" w:rsidRPr="00AF2D52" w:rsidRDefault="0004246C" w:rsidP="00000D1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F3DA8">
              <w:rPr>
                <w:rFonts w:eastAsia="Times New Roman" w:cs="Times New Roman"/>
                <w:sz w:val="24"/>
                <w:szCs w:val="20"/>
                <w:lang w:eastAsia="ru-RU"/>
              </w:rPr>
              <w:t>Тюменское межрегиональное объединение организаций профсоюзов «Тюменский областной совет профессиональных союзов»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46C" w:rsidRPr="003A10C6" w:rsidRDefault="0004246C" w:rsidP="00BB291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46C" w:rsidRPr="00BB291D" w:rsidRDefault="0004246C" w:rsidP="00BB291D">
            <w:pPr>
              <w:pStyle w:val="34"/>
              <w:shd w:val="clear" w:color="auto" w:fill="auto"/>
              <w:tabs>
                <w:tab w:val="left" w:pos="1033"/>
              </w:tabs>
              <w:spacing w:before="0" w:after="0" w:line="278" w:lineRule="exact"/>
              <w:rPr>
                <w:sz w:val="24"/>
                <w:szCs w:val="24"/>
              </w:rPr>
            </w:pPr>
            <w:r w:rsidRPr="00BB291D">
              <w:rPr>
                <w:sz w:val="24"/>
                <w:szCs w:val="24"/>
              </w:rPr>
              <w:t>1. О принимаемых мерах по сокращению численности населения Тюменской области с доходами ниже прожиточного минимума</w:t>
            </w:r>
          </w:p>
          <w:p w:rsidR="0004246C" w:rsidRPr="00BB291D" w:rsidRDefault="0004246C" w:rsidP="00BB291D">
            <w:pPr>
              <w:pStyle w:val="ad"/>
              <w:rPr>
                <w:szCs w:val="24"/>
              </w:rPr>
            </w:pPr>
            <w:r w:rsidRPr="00BB291D">
              <w:rPr>
                <w:rStyle w:val="212pt"/>
                <w:rFonts w:eastAsiaTheme="minorHAnsi"/>
              </w:rPr>
              <w:t>2.</w:t>
            </w:r>
            <w:r w:rsidRPr="00BB291D">
              <w:rPr>
                <w:szCs w:val="24"/>
              </w:rPr>
              <w:t xml:space="preserve"> О вакцинации работающего населения Тюменской области</w:t>
            </w:r>
          </w:p>
          <w:p w:rsidR="0004246C" w:rsidRPr="00BB291D" w:rsidRDefault="0004246C" w:rsidP="00BB291D">
            <w:pPr>
              <w:pStyle w:val="34"/>
              <w:shd w:val="clear" w:color="auto" w:fill="auto"/>
              <w:tabs>
                <w:tab w:val="left" w:pos="1029"/>
              </w:tabs>
              <w:spacing w:before="0" w:after="0" w:line="283" w:lineRule="exact"/>
              <w:rPr>
                <w:sz w:val="24"/>
                <w:szCs w:val="24"/>
              </w:rPr>
            </w:pPr>
            <w:r w:rsidRPr="00BB291D">
              <w:rPr>
                <w:rStyle w:val="212pt"/>
                <w:rFonts w:eastAsiaTheme="minorHAnsi"/>
              </w:rPr>
              <w:t xml:space="preserve">3. </w:t>
            </w:r>
            <w:r w:rsidRPr="00BB291D">
              <w:rPr>
                <w:sz w:val="24"/>
                <w:szCs w:val="24"/>
              </w:rPr>
              <w:t>О развитии системы социального партнерства в новых условиях (проблемы, пути решения)</w:t>
            </w:r>
          </w:p>
          <w:p w:rsidR="0004246C" w:rsidRPr="00BB291D" w:rsidRDefault="0004246C" w:rsidP="00BB291D">
            <w:pPr>
              <w:widowControl w:val="0"/>
              <w:tabs>
                <w:tab w:val="left" w:pos="1096"/>
              </w:tabs>
              <w:spacing w:after="7" w:line="240" w:lineRule="exact"/>
              <w:ind w:firstLine="0"/>
              <w:rPr>
                <w:sz w:val="24"/>
                <w:szCs w:val="24"/>
              </w:rPr>
            </w:pPr>
            <w:r w:rsidRPr="00BB291D">
              <w:rPr>
                <w:rStyle w:val="212pt"/>
                <w:rFonts w:eastAsiaTheme="minorHAnsi"/>
              </w:rPr>
              <w:t xml:space="preserve">4. </w:t>
            </w:r>
            <w:r w:rsidRPr="00BB291D">
              <w:rPr>
                <w:sz w:val="24"/>
                <w:szCs w:val="24"/>
              </w:rPr>
              <w:t>О развитии социального партнерства в городе Тюмени</w:t>
            </w:r>
            <w:r>
              <w:rPr>
                <w:sz w:val="24"/>
                <w:szCs w:val="24"/>
              </w:rPr>
              <w:t xml:space="preserve"> </w:t>
            </w:r>
            <w:r w:rsidRPr="00BB291D">
              <w:rPr>
                <w:sz w:val="24"/>
                <w:szCs w:val="24"/>
              </w:rPr>
              <w:t>(заочное рассмотрение)</w:t>
            </w:r>
          </w:p>
          <w:p w:rsidR="0004246C" w:rsidRPr="00BB291D" w:rsidRDefault="0004246C" w:rsidP="00BB291D">
            <w:pPr>
              <w:tabs>
                <w:tab w:val="left" w:pos="2012"/>
                <w:tab w:val="left" w:pos="3423"/>
                <w:tab w:val="left" w:pos="6342"/>
              </w:tabs>
              <w:spacing w:after="0" w:line="269" w:lineRule="exact"/>
              <w:ind w:firstLine="0"/>
              <w:rPr>
                <w:sz w:val="24"/>
                <w:szCs w:val="24"/>
              </w:rPr>
            </w:pPr>
            <w:r w:rsidRPr="00BB291D">
              <w:rPr>
                <w:rStyle w:val="212pt"/>
                <w:rFonts w:eastAsiaTheme="minorHAnsi"/>
              </w:rPr>
              <w:t xml:space="preserve">5. </w:t>
            </w:r>
            <w:r>
              <w:rPr>
                <w:sz w:val="24"/>
                <w:szCs w:val="24"/>
              </w:rPr>
              <w:t xml:space="preserve">Об использовании </w:t>
            </w:r>
            <w:r w:rsidRPr="00BB291D">
              <w:rPr>
                <w:sz w:val="24"/>
                <w:szCs w:val="24"/>
              </w:rPr>
              <w:t>сельскохозяйственными</w:t>
            </w:r>
            <w:r>
              <w:rPr>
                <w:sz w:val="24"/>
                <w:szCs w:val="24"/>
              </w:rPr>
              <w:t xml:space="preserve"> </w:t>
            </w:r>
            <w:r w:rsidRPr="00BB291D">
              <w:rPr>
                <w:sz w:val="24"/>
                <w:szCs w:val="24"/>
              </w:rPr>
              <w:t>товаропроизводителями средств Фонда социального страхования на финансовое обеспечение предупредительных мер</w:t>
            </w:r>
            <w:r>
              <w:rPr>
                <w:sz w:val="24"/>
                <w:szCs w:val="24"/>
              </w:rPr>
              <w:t xml:space="preserve"> </w:t>
            </w:r>
            <w:r w:rsidRPr="00BB291D">
              <w:rPr>
                <w:sz w:val="24"/>
                <w:szCs w:val="24"/>
              </w:rPr>
              <w:t>(заочное рассмотрение)</w:t>
            </w:r>
          </w:p>
          <w:p w:rsidR="0004246C" w:rsidRPr="00BB291D" w:rsidRDefault="0004246C" w:rsidP="00BB291D">
            <w:pPr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BB291D">
              <w:rPr>
                <w:rFonts w:cs="Times New Roman"/>
                <w:sz w:val="24"/>
                <w:szCs w:val="24"/>
              </w:rPr>
              <w:t>6.</w:t>
            </w:r>
            <w:r w:rsidRPr="00BB291D">
              <w:rPr>
                <w:sz w:val="24"/>
                <w:szCs w:val="24"/>
              </w:rPr>
              <w:t xml:space="preserve"> Об итогах выполнения в 2020 году Регионального трехстороннего соглашения на 2020-2022 годы</w:t>
            </w:r>
            <w:r>
              <w:rPr>
                <w:sz w:val="24"/>
                <w:szCs w:val="24"/>
              </w:rPr>
              <w:t xml:space="preserve"> </w:t>
            </w:r>
            <w:r w:rsidRPr="00BB291D">
              <w:rPr>
                <w:sz w:val="24"/>
                <w:szCs w:val="24"/>
              </w:rPr>
              <w:t>(заочное рассмотрение)</w:t>
            </w:r>
          </w:p>
        </w:tc>
      </w:tr>
      <w:tr w:rsidR="00F70D36" w:rsidRPr="00AF2D52" w:rsidTr="00F70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2826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Pr="00AF2D52" w:rsidRDefault="00F70D36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Pr="00AF2D52" w:rsidRDefault="00F70D36" w:rsidP="00EC179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Объединение организаций профессиональных союзов «Федерация профсоюзов Челябинской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Pr="003A10C6" w:rsidRDefault="00F70D36" w:rsidP="00FE184C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02.03.2021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Pr="00B60BFD" w:rsidRDefault="00F70D36" w:rsidP="00BB291D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BFD">
              <w:rPr>
                <w:rFonts w:cs="Times New Roman"/>
                <w:sz w:val="24"/>
                <w:szCs w:val="24"/>
              </w:rPr>
              <w:t>1.</w:t>
            </w:r>
            <w:r w:rsidRPr="00B60BF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0BFD">
              <w:rPr>
                <w:rFonts w:eastAsia="Times New Roman" w:cs="Times New Roman"/>
                <w:sz w:val="24"/>
                <w:szCs w:val="24"/>
                <w:lang w:eastAsia="ru-RU"/>
              </w:rPr>
              <w:t>О перспективах и формате обучения представителей сторон социального партнерства муниципальных образованиях Челябинской области в 2021 году.</w:t>
            </w:r>
          </w:p>
          <w:p w:rsidR="00F70D36" w:rsidRPr="00B60BFD" w:rsidRDefault="00F70D36" w:rsidP="00BB291D">
            <w:pPr>
              <w:spacing w:after="0" w:line="240" w:lineRule="auto"/>
              <w:ind w:firstLine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0BFD">
              <w:rPr>
                <w:rFonts w:cs="Times New Roman"/>
                <w:sz w:val="24"/>
                <w:szCs w:val="24"/>
              </w:rPr>
              <w:t>2.</w:t>
            </w:r>
            <w:r w:rsidRPr="00B60B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представительстве сторон социального партнерства, при заключении областных отраслевых и территориальных трехсторонних соглашений.</w:t>
            </w:r>
          </w:p>
          <w:p w:rsidR="00F70D36" w:rsidRPr="00B60BFD" w:rsidRDefault="00F70D36" w:rsidP="00BB291D">
            <w:pPr>
              <w:tabs>
                <w:tab w:val="left" w:pos="709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BFD">
              <w:rPr>
                <w:rFonts w:cs="Times New Roman"/>
                <w:sz w:val="24"/>
                <w:szCs w:val="24"/>
              </w:rPr>
              <w:t xml:space="preserve">3. </w:t>
            </w:r>
            <w:r w:rsidRPr="00B60BFD">
              <w:rPr>
                <w:rFonts w:eastAsia="Times New Roman" w:cs="Times New Roman"/>
                <w:sz w:val="24"/>
                <w:szCs w:val="24"/>
                <w:lang w:eastAsia="ru-RU"/>
              </w:rPr>
              <w:t>О задолженности по выплате заработной платы в организациях Челябинской области и мерах, принимаемых по ее погашению.</w:t>
            </w:r>
          </w:p>
          <w:p w:rsidR="00F70D36" w:rsidRPr="00B60BFD" w:rsidRDefault="00F70D36" w:rsidP="00BB291D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BFD">
              <w:rPr>
                <w:rFonts w:cs="Times New Roman"/>
                <w:sz w:val="24"/>
                <w:szCs w:val="24"/>
              </w:rPr>
              <w:t>4.</w:t>
            </w:r>
            <w:r w:rsidRPr="00B60B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мерах по повышению уровня реальной заработной платы работников организаций в разрезе муниципальных образований Челябинской области.</w:t>
            </w:r>
          </w:p>
          <w:p w:rsidR="00F70D36" w:rsidRPr="00BB291D" w:rsidRDefault="00F70D36" w:rsidP="00BB291D">
            <w:pPr>
              <w:tabs>
                <w:tab w:val="left" w:pos="709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0BFD">
              <w:rPr>
                <w:rFonts w:cs="Times New Roman"/>
                <w:sz w:val="24"/>
                <w:szCs w:val="24"/>
              </w:rPr>
              <w:t>5.</w:t>
            </w:r>
            <w:r w:rsidRPr="00B60B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состоянии социального партнерства в организациях сферы жизнеобеспечения Челябинской области.</w:t>
            </w:r>
          </w:p>
        </w:tc>
      </w:tr>
      <w:tr w:rsidR="00F70D36" w:rsidRPr="00AF2D52" w:rsidTr="00FE1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2953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Pr="00AF2D52" w:rsidRDefault="00F70D36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Pr="00AF2D52" w:rsidRDefault="00F70D36" w:rsidP="00EC179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Default="00F70D36" w:rsidP="00FE184C">
            <w:pPr>
              <w:pStyle w:val="ad"/>
              <w:rPr>
                <w:rFonts w:eastAsia="Times New Roman"/>
                <w:lang w:eastAsia="ru-RU"/>
              </w:rPr>
            </w:pPr>
            <w:r>
              <w:t xml:space="preserve">25.05.2021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Pr="003730DD" w:rsidRDefault="00F70D36" w:rsidP="00FE184C">
            <w:pPr>
              <w:pStyle w:val="ad"/>
              <w:rPr>
                <w:b/>
                <w:sz w:val="28"/>
                <w:szCs w:val="28"/>
                <w:u w:val="single"/>
                <w:lang w:eastAsia="ru-RU"/>
              </w:rPr>
            </w:pPr>
            <w:r w:rsidRPr="003730DD">
              <w:rPr>
                <w:bCs/>
                <w:color w:val="000000"/>
                <w:lang w:eastAsia="ru-RU"/>
              </w:rPr>
              <w:t>1. О подготовке расширенного заседания секретариата с главами муниципальных образований по вопросу «</w:t>
            </w:r>
            <w:r w:rsidRPr="003730DD">
              <w:rPr>
                <w:lang w:eastAsia="ru-RU"/>
              </w:rPr>
              <w:t>создание полномочных территориальных объединений работодателей в целях заключения территориальных трехсторонних соглашений</w:t>
            </w:r>
            <w:r w:rsidRPr="003730DD">
              <w:rPr>
                <w:color w:val="FF0000"/>
                <w:lang w:eastAsia="ru-RU"/>
              </w:rPr>
              <w:t xml:space="preserve"> </w:t>
            </w:r>
            <w:r w:rsidRPr="003730DD">
              <w:rPr>
                <w:lang w:eastAsia="ru-RU"/>
              </w:rPr>
              <w:t>и увеличения охвата организаций, на которых распространяется действие территориальных трехсторонних соглашений</w:t>
            </w:r>
            <w:r w:rsidRPr="003730DD">
              <w:rPr>
                <w:b/>
                <w:sz w:val="28"/>
                <w:szCs w:val="28"/>
                <w:lang w:eastAsia="ru-RU"/>
              </w:rPr>
              <w:t>»</w:t>
            </w:r>
          </w:p>
          <w:p w:rsidR="00F70D36" w:rsidRPr="002A4815" w:rsidRDefault="00F70D36" w:rsidP="00FE184C">
            <w:pPr>
              <w:pStyle w:val="ad"/>
              <w:rPr>
                <w:bCs/>
                <w:color w:val="000000"/>
                <w:lang w:eastAsia="ru-RU"/>
              </w:rPr>
            </w:pPr>
            <w:r>
              <w:t xml:space="preserve">2. </w:t>
            </w:r>
            <w:r w:rsidRPr="002A4815">
              <w:rPr>
                <w:bCs/>
                <w:color w:val="000000"/>
                <w:lang w:eastAsia="ru-RU"/>
              </w:rPr>
              <w:t xml:space="preserve">Повышение уровня заработной платы и образование правомочной стороны работодателей в </w:t>
            </w:r>
            <w:proofErr w:type="spellStart"/>
            <w:r w:rsidRPr="002A4815">
              <w:rPr>
                <w:bCs/>
                <w:color w:val="000000"/>
                <w:lang w:eastAsia="ru-RU"/>
              </w:rPr>
              <w:t>Саткинском</w:t>
            </w:r>
            <w:proofErr w:type="spellEnd"/>
            <w:r w:rsidRPr="002A4815">
              <w:rPr>
                <w:bCs/>
                <w:color w:val="000000"/>
                <w:lang w:eastAsia="ru-RU"/>
              </w:rPr>
              <w:t xml:space="preserve"> муниципальном районе и Златоустовском городском округе. </w:t>
            </w:r>
          </w:p>
          <w:p w:rsidR="00F70D36" w:rsidRPr="00B60BFD" w:rsidRDefault="00F70D36" w:rsidP="00FE184C">
            <w:pPr>
              <w:pStyle w:val="ad"/>
            </w:pPr>
            <w:r>
              <w:t xml:space="preserve">3. </w:t>
            </w:r>
            <w:proofErr w:type="gramStart"/>
            <w:r w:rsidRPr="001D2107">
              <w:rPr>
                <w:lang w:eastAsia="ru-RU"/>
              </w:rPr>
              <w:t>О возможности установления минимальных доплат за работу во вредных и/или опасных условиях труда от тарифной ставки или оклада (должностного оклада, ставки заработной платы) в зависимости от классов (подклассов) условий труда (для подкласса 3.1 - не менее 4%; для подкласса 3.2 - не менее 6%; для подкласса 3.3 - не менее 8%; для подкласса 3.4 - не менее 10%;</w:t>
            </w:r>
            <w:proofErr w:type="gramEnd"/>
            <w:r w:rsidRPr="001D2107">
              <w:rPr>
                <w:lang w:eastAsia="ru-RU"/>
              </w:rPr>
              <w:t xml:space="preserve"> для класса 4 - не менее 12%).</w:t>
            </w:r>
          </w:p>
        </w:tc>
      </w:tr>
      <w:tr w:rsidR="00F70D36" w:rsidRPr="00AF2D52" w:rsidTr="00F70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1739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Pr="00AF2D52" w:rsidRDefault="00F70D36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Pr="00AF2D52" w:rsidRDefault="00F70D36" w:rsidP="00EC179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Default="00F70D36" w:rsidP="00F70D36">
            <w:pPr>
              <w:pStyle w:val="ad"/>
            </w:pPr>
            <w:r>
              <w:t>04.06.</w:t>
            </w:r>
            <w:r w:rsidRPr="00F70D36">
              <w:t>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Default="00F70D36" w:rsidP="00F70D36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624F90">
              <w:rPr>
                <w:lang w:eastAsia="ru-RU"/>
              </w:rPr>
              <w:t>. О создании правомочных объединений работодателей в сельскохозяйственном секторе экономики Челябинской области</w:t>
            </w:r>
          </w:p>
          <w:p w:rsidR="00F70D36" w:rsidRDefault="00F70D36" w:rsidP="00F70D36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8C621B">
              <w:t xml:space="preserve"> </w:t>
            </w:r>
            <w:r w:rsidRPr="008C621B">
              <w:rPr>
                <w:lang w:eastAsia="ru-RU"/>
              </w:rPr>
              <w:t>О состоянии промышленной безопасности в Челябинской области.</w:t>
            </w:r>
          </w:p>
          <w:p w:rsidR="00F70D36" w:rsidRPr="003730DD" w:rsidRDefault="00F70D36" w:rsidP="00F70D36">
            <w:pPr>
              <w:pStyle w:val="ad"/>
              <w:rPr>
                <w:bCs/>
                <w:color w:val="000000"/>
                <w:lang w:eastAsia="ru-RU"/>
              </w:rPr>
            </w:pPr>
            <w:r w:rsidRPr="00624F90">
              <w:rPr>
                <w:lang w:eastAsia="ru-RU"/>
              </w:rPr>
              <w:t>3. О плане работы Челябинской областной трёхсторонней комиссии по регулированию социально-трудовых отношений и её секретариата на первое полугодие 2021 года.</w:t>
            </w:r>
          </w:p>
        </w:tc>
      </w:tr>
      <w:tr w:rsidR="00F70D36" w:rsidRPr="00AF2D52" w:rsidTr="00F70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414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Pr="00AF2D52" w:rsidRDefault="00F70D36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Pr="00AF2D52" w:rsidRDefault="00F70D36" w:rsidP="00EC179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Default="00F70D36" w:rsidP="00F70D36">
            <w:pPr>
              <w:pStyle w:val="ad"/>
            </w:pPr>
            <w:r>
              <w:rPr>
                <w:rFonts w:cs="Times New Roman"/>
                <w:szCs w:val="24"/>
              </w:rPr>
              <w:t>30.06.2021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36" w:rsidRPr="00A73072" w:rsidRDefault="00F70D36" w:rsidP="00F70D36">
            <w:pPr>
              <w:pStyle w:val="ad"/>
              <w:rPr>
                <w:lang w:eastAsia="ru-RU"/>
              </w:rPr>
            </w:pPr>
            <w:r w:rsidRPr="00A73072">
              <w:t>1.</w:t>
            </w:r>
            <w:r w:rsidRPr="00A73072">
              <w:rPr>
                <w:lang w:eastAsia="ru-RU"/>
              </w:rPr>
              <w:t xml:space="preserve"> О мерах по стабилизации экономики Челябинской области и стабилизации состояния организаций реального сектора экономики.</w:t>
            </w:r>
          </w:p>
          <w:p w:rsidR="00F70D36" w:rsidRDefault="00F70D36" w:rsidP="00F70D36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337F27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Pr="00337F27">
              <w:rPr>
                <w:rFonts w:cs="Times New Roman"/>
                <w:szCs w:val="24"/>
              </w:rPr>
              <w:t>О взаимодействии между государственными органами исполнительной власти субъектов Российской Федерации, органами местного самоуправления и работодателями, привлекающими иностранных граждан для трудовой деятельности на территории Российской Федерации, с целью совершенствования реализации национальной политики в сфере социальной и культурной адаптации иностранных граждан</w:t>
            </w:r>
          </w:p>
          <w:p w:rsidR="00F70D36" w:rsidRPr="008A1317" w:rsidRDefault="00F70D36" w:rsidP="00F70D36">
            <w:pPr>
              <w:pStyle w:val="ad"/>
            </w:pPr>
            <w:r>
              <w:t xml:space="preserve">3. </w:t>
            </w:r>
            <w:r w:rsidRPr="008A1317">
              <w:t>Об экологической безопасности на территории Челябинской области и мерах по предупреждению загрязнения окружающей среды</w:t>
            </w:r>
          </w:p>
          <w:p w:rsidR="00F70D36" w:rsidRDefault="00F70D36" w:rsidP="00F70D36">
            <w:pPr>
              <w:pStyle w:val="ad"/>
              <w:rPr>
                <w:lang w:eastAsia="ru-RU"/>
              </w:rPr>
            </w:pPr>
            <w:r w:rsidRPr="00B57AF6">
              <w:rPr>
                <w:rFonts w:cs="Times New Roman"/>
                <w:szCs w:val="24"/>
              </w:rPr>
              <w:t xml:space="preserve">4. О вакцинации </w:t>
            </w:r>
            <w:r w:rsidRPr="00B57AF6">
              <w:rPr>
                <w:rFonts w:cs="Times New Roman"/>
                <w:color w:val="000000"/>
                <w:szCs w:val="24"/>
                <w:shd w:val="clear" w:color="auto" w:fill="FFFFFF"/>
              </w:rPr>
              <w:t>от коронавирусной инфекции</w:t>
            </w:r>
          </w:p>
        </w:tc>
      </w:tr>
      <w:tr w:rsidR="00EB10D4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04246C" w:rsidRDefault="00EB10D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4246C">
              <w:rPr>
                <w:rFonts w:eastAsia="Times New Roman" w:cs="Times New Roman"/>
                <w:bCs/>
                <w:color w:val="252D33"/>
                <w:sz w:val="24"/>
                <w:szCs w:val="24"/>
                <w:highlight w:val="yellow"/>
                <w:shd w:val="clear" w:color="auto" w:fill="FFFFFF"/>
                <w:lang w:eastAsia="ru-RU"/>
              </w:rPr>
              <w:t>Союз организаций профсоюзов Ямало-Ненецкого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CB" w:rsidRDefault="002F03CB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B10D4" w:rsidRPr="002F03CB" w:rsidRDefault="002F03CB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F03C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Информация не представлена</w:t>
            </w:r>
          </w:p>
        </w:tc>
      </w:tr>
      <w:tr w:rsidR="00EB10D4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04246C" w:rsidRDefault="00EB10D4" w:rsidP="00E93D5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04246C">
              <w:rPr>
                <w:rFonts w:eastAsia="Times New Roman" w:cs="Times New Roman"/>
                <w:bCs/>
                <w:color w:val="252D33"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Союз "Объединение организаций профсоюзов Ханты-Мансийского автономного округа - </w:t>
            </w:r>
            <w:proofErr w:type="spellStart"/>
            <w:r w:rsidRPr="0004246C">
              <w:rPr>
                <w:rFonts w:eastAsia="Times New Roman" w:cs="Times New Roman"/>
                <w:bCs/>
                <w:color w:val="252D33"/>
                <w:sz w:val="24"/>
                <w:szCs w:val="24"/>
                <w:highlight w:val="yellow"/>
                <w:shd w:val="clear" w:color="auto" w:fill="FFFFFF"/>
                <w:lang w:eastAsia="ru-RU"/>
              </w:rPr>
              <w:t>Югры</w:t>
            </w:r>
            <w:proofErr w:type="spellEnd"/>
            <w:r w:rsidRPr="0004246C">
              <w:rPr>
                <w:rFonts w:eastAsia="Times New Roman" w:cs="Times New Roman"/>
                <w:bCs/>
                <w:color w:val="252D33"/>
                <w:sz w:val="24"/>
                <w:szCs w:val="24"/>
                <w:highlight w:val="yellow"/>
                <w:shd w:val="clear" w:color="auto" w:fill="FFFFFF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3A3271" w:rsidRDefault="00EB10D4" w:rsidP="00E93D5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3CB" w:rsidRDefault="002F03CB" w:rsidP="00E93D5D">
            <w:pPr>
              <w:pStyle w:val="ad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EB10D4" w:rsidRPr="00357C84" w:rsidRDefault="002F03CB" w:rsidP="002F03CB">
            <w:pPr>
              <w:pStyle w:val="ad"/>
              <w:jc w:val="center"/>
              <w:rPr>
                <w:szCs w:val="24"/>
                <w:lang w:eastAsia="ru-RU"/>
              </w:rPr>
            </w:pPr>
            <w:r w:rsidRPr="002F03CB">
              <w:rPr>
                <w:rFonts w:eastAsia="Times New Roman" w:cs="Times New Roman"/>
                <w:b/>
                <w:szCs w:val="24"/>
                <w:lang w:eastAsia="ru-RU"/>
              </w:rPr>
              <w:t>Информация не представлена</w:t>
            </w:r>
          </w:p>
        </w:tc>
      </w:tr>
      <w:tr w:rsidR="00EB10D4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10D4" w:rsidRPr="00AF2D52" w:rsidRDefault="00EB10D4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D52">
              <w:rPr>
                <w:rFonts w:eastAsia="Times New Roman" w:cs="Times New Roman"/>
                <w:b/>
                <w:szCs w:val="28"/>
                <w:lang w:eastAsia="ru-RU"/>
              </w:rPr>
              <w:t>Сибирский федеральный округ</w:t>
            </w:r>
          </w:p>
        </w:tc>
      </w:tr>
      <w:tr w:rsidR="00F42148" w:rsidRPr="00AF2D52" w:rsidTr="00117308">
        <w:trPr>
          <w:gridAfter w:val="3"/>
          <w:wAfter w:w="16830" w:type="dxa"/>
          <w:trHeight w:val="663"/>
        </w:trPr>
        <w:tc>
          <w:tcPr>
            <w:tcW w:w="817" w:type="dxa"/>
            <w:vMerge w:val="restart"/>
            <w:shd w:val="clear" w:color="auto" w:fill="auto"/>
          </w:tcPr>
          <w:p w:rsidR="00F42148" w:rsidRPr="00AF2D52" w:rsidRDefault="00F42148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 w:val="restart"/>
            <w:shd w:val="clear" w:color="auto" w:fill="auto"/>
          </w:tcPr>
          <w:p w:rsidR="00F42148" w:rsidRPr="00AF2D52" w:rsidRDefault="00F42148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</w:pPr>
            <w:r w:rsidRPr="00F42148">
              <w:rPr>
                <w:rFonts w:eastAsia="Times New Roman" w:cs="Times New Roman"/>
                <w:sz w:val="24"/>
                <w:szCs w:val="20"/>
                <w:lang w:eastAsia="ru-RU"/>
              </w:rPr>
              <w:t>Объединение организаций профсоюзов Республики Алтай</w:t>
            </w: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42148" w:rsidRPr="008C47FD" w:rsidRDefault="00F42148" w:rsidP="00F42148">
            <w:pPr>
              <w:pStyle w:val="ad"/>
            </w:pPr>
            <w:r>
              <w:t>01.04</w:t>
            </w:r>
            <w:r w:rsidRPr="008C47FD">
              <w:t>.2021</w:t>
            </w:r>
          </w:p>
          <w:p w:rsidR="00F42148" w:rsidRPr="00AF2D52" w:rsidRDefault="00F42148" w:rsidP="00F42148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>
              <w:t>О</w:t>
            </w:r>
            <w:r w:rsidRPr="008C47FD">
              <w:t>чн</w:t>
            </w:r>
            <w:r>
              <w:t>ый формат</w:t>
            </w:r>
          </w:p>
        </w:tc>
        <w:tc>
          <w:tcPr>
            <w:tcW w:w="8788" w:type="dxa"/>
            <w:shd w:val="clear" w:color="auto" w:fill="auto"/>
          </w:tcPr>
          <w:p w:rsidR="00F42148" w:rsidRPr="007D7572" w:rsidRDefault="00F42148" w:rsidP="00F42148">
            <w:pPr>
              <w:pStyle w:val="ad"/>
              <w:rPr>
                <w:b/>
                <w:color w:val="000000"/>
                <w:szCs w:val="28"/>
              </w:rPr>
            </w:pPr>
            <w:r>
              <w:rPr>
                <w:color w:val="000000"/>
              </w:rPr>
              <w:t>1.</w:t>
            </w:r>
            <w:r w:rsidRPr="007D7572">
              <w:rPr>
                <w:color w:val="000000"/>
              </w:rPr>
              <w:t>О выполнении показателей дорожных карт по реализации Указа Президента РФ от 07 мая 2012 года № 597 «О мероприятиях по реализации государственной социальной политики» в части повышения оплаты труда работникам бюджетной сферы.</w:t>
            </w:r>
          </w:p>
          <w:p w:rsidR="00F42148" w:rsidRDefault="00F42148" w:rsidP="00F42148">
            <w:pPr>
              <w:pStyle w:val="ad"/>
              <w:rPr>
                <w:b/>
                <w:color w:val="000000"/>
                <w:szCs w:val="28"/>
              </w:rPr>
            </w:pPr>
            <w:r w:rsidRPr="00DA7D41">
              <w:t>2</w:t>
            </w:r>
            <w:r>
              <w:t>.</w:t>
            </w:r>
            <w:r w:rsidRPr="00DA7D41">
              <w:rPr>
                <w:color w:val="000000"/>
              </w:rPr>
              <w:t>Отчет сторон о выполнении Регионального трехстороннего соглашения между республиканскими объединениями работодателей, Союзом «Объединение организаций профсоюзов Республики Алтай» и Правительством Республики Алтай за 2021 год</w:t>
            </w:r>
            <w:r>
              <w:rPr>
                <w:b/>
                <w:color w:val="000000"/>
                <w:szCs w:val="28"/>
              </w:rPr>
              <w:t xml:space="preserve"> </w:t>
            </w:r>
          </w:p>
          <w:p w:rsidR="00F42148" w:rsidRPr="007F79AD" w:rsidRDefault="00F42148" w:rsidP="00F42148">
            <w:pPr>
              <w:pStyle w:val="ad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8C47FD">
              <w:t>3.</w:t>
            </w:r>
            <w:r w:rsidRPr="008C47FD">
              <w:rPr>
                <w:color w:val="000000"/>
              </w:rPr>
              <w:t xml:space="preserve"> О ходе реализации Распоряжения Правительства Республики Алтай от 25 апреля 2018 года № 226-р «О мерах по повышению эффективности социального партнерства в Республике Алтай» в органах местного самоуправления.</w:t>
            </w:r>
          </w:p>
        </w:tc>
      </w:tr>
      <w:tr w:rsidR="00F42148" w:rsidRPr="00AF2D52" w:rsidTr="00117308">
        <w:trPr>
          <w:gridAfter w:val="3"/>
          <w:wAfter w:w="16830" w:type="dxa"/>
          <w:trHeight w:val="663"/>
        </w:trPr>
        <w:tc>
          <w:tcPr>
            <w:tcW w:w="817" w:type="dxa"/>
            <w:vMerge/>
            <w:shd w:val="clear" w:color="auto" w:fill="auto"/>
          </w:tcPr>
          <w:p w:rsidR="00F42148" w:rsidRPr="00AF2D52" w:rsidRDefault="00F42148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shd w:val="clear" w:color="auto" w:fill="auto"/>
          </w:tcPr>
          <w:p w:rsidR="00F42148" w:rsidRPr="0004246C" w:rsidRDefault="00F42148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42148" w:rsidRPr="008C47FD" w:rsidRDefault="00F42148" w:rsidP="00F42148">
            <w:pPr>
              <w:pStyle w:val="ad"/>
            </w:pPr>
            <w:r w:rsidRPr="008C47FD">
              <w:t>30.06.2021</w:t>
            </w:r>
          </w:p>
          <w:p w:rsidR="00F42148" w:rsidRPr="00AF2D52" w:rsidRDefault="00F42148" w:rsidP="00F42148">
            <w:pPr>
              <w:pStyle w:val="ad"/>
              <w:rPr>
                <w:rFonts w:eastAsia="Times New Roman" w:cs="Times New Roman"/>
                <w:szCs w:val="20"/>
                <w:lang w:eastAsia="ru-RU"/>
              </w:rPr>
            </w:pPr>
            <w:r w:rsidRPr="008C47FD">
              <w:t>Очный формат</w:t>
            </w:r>
          </w:p>
        </w:tc>
        <w:tc>
          <w:tcPr>
            <w:tcW w:w="8788" w:type="dxa"/>
            <w:shd w:val="clear" w:color="auto" w:fill="auto"/>
          </w:tcPr>
          <w:p w:rsidR="00F42148" w:rsidRPr="00624F5F" w:rsidRDefault="00F42148" w:rsidP="00F42148">
            <w:pPr>
              <w:pStyle w:val="ad"/>
              <w:rPr>
                <w:color w:val="000000"/>
              </w:rPr>
            </w:pPr>
            <w:r w:rsidRPr="00624F5F">
              <w:t>1.</w:t>
            </w:r>
            <w:r w:rsidRPr="00624F5F">
              <w:rPr>
                <w:color w:val="000000"/>
              </w:rPr>
              <w:t xml:space="preserve"> О работе Правительства Республики Алтай по легализации трудовых отношений на территории Республики Алтай.</w:t>
            </w:r>
          </w:p>
          <w:p w:rsidR="00F42148" w:rsidRPr="00B47FEE" w:rsidRDefault="00F42148" w:rsidP="00F42148">
            <w:pPr>
              <w:pStyle w:val="ad"/>
              <w:rPr>
                <w:b/>
                <w:szCs w:val="28"/>
              </w:rPr>
            </w:pPr>
            <w:r w:rsidRPr="008C47FD">
              <w:t>2.</w:t>
            </w:r>
            <w:r w:rsidRPr="00B47FEE">
              <w:rPr>
                <w:b/>
                <w:szCs w:val="28"/>
              </w:rPr>
              <w:t xml:space="preserve"> </w:t>
            </w:r>
            <w:r w:rsidRPr="00624F5F">
              <w:t>О заключении регионального отраслевого соглашения в лесной отрасли.</w:t>
            </w:r>
            <w:r w:rsidRPr="00B47FEE">
              <w:rPr>
                <w:b/>
                <w:szCs w:val="28"/>
              </w:rPr>
              <w:t xml:space="preserve"> </w:t>
            </w:r>
          </w:p>
          <w:p w:rsidR="00F42148" w:rsidRPr="007F79AD" w:rsidRDefault="00F42148" w:rsidP="00F42148">
            <w:pPr>
              <w:pStyle w:val="ad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8C47FD">
              <w:t>3.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624F5F">
              <w:rPr>
                <w:color w:val="000000"/>
              </w:rPr>
              <w:t>О ходе реализации Распоряжения Правительства Республики Алтай от 25 апреля 2018 года № 226-р «О мерах по повышению эффективности социального партнерства в Республике Алтай» в органах местного самоуправления</w:t>
            </w:r>
          </w:p>
        </w:tc>
      </w:tr>
      <w:tr w:rsidR="00EB10D4" w:rsidRPr="00AF2D52" w:rsidTr="00117308">
        <w:trPr>
          <w:gridAfter w:val="3"/>
          <w:wAfter w:w="16830" w:type="dxa"/>
          <w:trHeight w:val="855"/>
        </w:trPr>
        <w:tc>
          <w:tcPr>
            <w:tcW w:w="817" w:type="dxa"/>
            <w:vMerge w:val="restart"/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 w:val="restart"/>
            <w:shd w:val="clear" w:color="auto" w:fill="auto"/>
          </w:tcPr>
          <w:p w:rsidR="00EB10D4" w:rsidRPr="00AF2D52" w:rsidRDefault="00EB10D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Алтайское краевое общественное объединение профсоюзов (</w:t>
            </w:r>
            <w:proofErr w:type="gramStart"/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Алтайский</w:t>
            </w:r>
            <w:proofErr w:type="gramEnd"/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крайсовпроф</w:t>
            </w:r>
            <w:proofErr w:type="spellEnd"/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B10D4" w:rsidRPr="00AF2D52" w:rsidRDefault="00EB10D4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02.04.2021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EB10D4" w:rsidRPr="007A3B0E" w:rsidRDefault="00EB10D4" w:rsidP="007A3B0E">
            <w:pPr>
              <w:pStyle w:val="21"/>
              <w:shd w:val="clear" w:color="auto" w:fill="auto"/>
              <w:tabs>
                <w:tab w:val="left" w:pos="1063"/>
              </w:tabs>
              <w:spacing w:line="298" w:lineRule="exact"/>
              <w:rPr>
                <w:sz w:val="24"/>
                <w:szCs w:val="24"/>
              </w:rPr>
            </w:pPr>
            <w:r w:rsidRPr="007A3B0E">
              <w:rPr>
                <w:sz w:val="24"/>
                <w:szCs w:val="24"/>
              </w:rPr>
              <w:t xml:space="preserve">1. О реализации Закона Алтайского края от 07.05.2007 № 36-3C «Об охране труда в Алтайском крае» в 2020 году. </w:t>
            </w:r>
          </w:p>
          <w:p w:rsidR="00EB10D4" w:rsidRPr="007A3B0E" w:rsidRDefault="00EB10D4" w:rsidP="007A3B0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3B0E">
              <w:rPr>
                <w:sz w:val="24"/>
                <w:szCs w:val="24"/>
              </w:rPr>
              <w:t>2.О перспективах функционирования систем социального партнерства в сфере малого и среднего бизнеса в Алтайском крае.</w:t>
            </w:r>
          </w:p>
          <w:p w:rsidR="00EB10D4" w:rsidRPr="007A3B0E" w:rsidRDefault="00EB10D4" w:rsidP="007A3B0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3B0E">
              <w:rPr>
                <w:sz w:val="24"/>
                <w:szCs w:val="24"/>
              </w:rPr>
              <w:t>3. Об итогах реализации Регионального соглашения между Алтайским краевым союзом организаций профсоюзов, краевыми объединениями работодателей и Правительством Алтайского края на 2018 - 2020 годы в 2020 году</w:t>
            </w:r>
          </w:p>
          <w:p w:rsidR="00EB10D4" w:rsidRPr="007A3B0E" w:rsidRDefault="00EB10D4" w:rsidP="007A3B0E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3B0E">
              <w:rPr>
                <w:sz w:val="24"/>
                <w:szCs w:val="24"/>
              </w:rPr>
              <w:t>4.Об утверждении рекомендаций краевой трехсторонней комиссии по регулированию социально-трудовых отношений по усилению роли социального партнерства в сфере регулирования социально-трудовых отношений в муниципальных образованиях Алтайского края.</w:t>
            </w:r>
          </w:p>
        </w:tc>
      </w:tr>
      <w:tr w:rsidR="008B2545" w:rsidRPr="00AF2D52" w:rsidTr="008B2545">
        <w:trPr>
          <w:gridAfter w:val="3"/>
          <w:wAfter w:w="16830" w:type="dxa"/>
          <w:trHeight w:val="737"/>
        </w:trPr>
        <w:tc>
          <w:tcPr>
            <w:tcW w:w="817" w:type="dxa"/>
            <w:vMerge/>
            <w:shd w:val="clear" w:color="auto" w:fill="auto"/>
          </w:tcPr>
          <w:p w:rsidR="008B2545" w:rsidRPr="00AF2D52" w:rsidRDefault="008B2545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shd w:val="clear" w:color="auto" w:fill="auto"/>
          </w:tcPr>
          <w:p w:rsidR="008B2545" w:rsidRPr="00AF2D52" w:rsidRDefault="008B2545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B2545" w:rsidRDefault="008B2545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23.06.2021</w:t>
            </w:r>
          </w:p>
        </w:tc>
        <w:tc>
          <w:tcPr>
            <w:tcW w:w="8788" w:type="dxa"/>
            <w:shd w:val="clear" w:color="auto" w:fill="auto"/>
          </w:tcPr>
          <w:p w:rsidR="008B2545" w:rsidRPr="007A3B0E" w:rsidRDefault="008B2545" w:rsidP="007A3B0E">
            <w:pPr>
              <w:pStyle w:val="21"/>
              <w:shd w:val="clear" w:color="auto" w:fill="auto"/>
              <w:tabs>
                <w:tab w:val="left" w:pos="1063"/>
              </w:tabs>
              <w:spacing w:line="298" w:lineRule="exact"/>
              <w:rPr>
                <w:sz w:val="24"/>
                <w:szCs w:val="24"/>
              </w:rPr>
            </w:pPr>
            <w:r w:rsidRPr="007A3B0E">
              <w:rPr>
                <w:sz w:val="24"/>
                <w:szCs w:val="24"/>
              </w:rPr>
              <w:t xml:space="preserve">О состоянии социального партнерства и путях повышения его эффективности в муниципальных образованиях Алтайского края    </w:t>
            </w:r>
          </w:p>
        </w:tc>
      </w:tr>
      <w:tr w:rsidR="00EB10D4" w:rsidRPr="00AF2D52" w:rsidTr="00117308">
        <w:trPr>
          <w:gridAfter w:val="3"/>
          <w:wAfter w:w="16830" w:type="dxa"/>
          <w:trHeight w:val="643"/>
        </w:trPr>
        <w:tc>
          <w:tcPr>
            <w:tcW w:w="817" w:type="dxa"/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EB10D4" w:rsidRPr="00AF2D52" w:rsidRDefault="00EB10D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131CCA">
              <w:rPr>
                <w:rFonts w:eastAsia="Times New Roman" w:cs="Times New Roman"/>
                <w:sz w:val="24"/>
                <w:szCs w:val="20"/>
                <w:lang w:eastAsia="ru-RU"/>
              </w:rPr>
              <w:t>Иркутское областное объединение организаций профсоюзов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B10D4" w:rsidRDefault="00EB10D4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EB10D4" w:rsidRPr="002950C7" w:rsidRDefault="00131CCA" w:rsidP="00131CCA">
            <w:pPr>
              <w:tabs>
                <w:tab w:val="left" w:pos="2618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Заседаний не проводилось</w:t>
            </w:r>
          </w:p>
        </w:tc>
      </w:tr>
      <w:tr w:rsidR="0004246C" w:rsidRPr="00AF2D52" w:rsidTr="0004246C">
        <w:trPr>
          <w:gridAfter w:val="3"/>
          <w:wAfter w:w="16830" w:type="dxa"/>
          <w:trHeight w:val="4023"/>
        </w:trPr>
        <w:tc>
          <w:tcPr>
            <w:tcW w:w="817" w:type="dxa"/>
            <w:shd w:val="clear" w:color="auto" w:fill="auto"/>
          </w:tcPr>
          <w:p w:rsidR="0004246C" w:rsidRPr="00AF2D52" w:rsidRDefault="0004246C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04246C" w:rsidRPr="00AF2D52" w:rsidRDefault="0004246C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Красноярского края</w:t>
            </w:r>
          </w:p>
        </w:tc>
        <w:tc>
          <w:tcPr>
            <w:tcW w:w="1418" w:type="dxa"/>
            <w:shd w:val="clear" w:color="auto" w:fill="auto"/>
          </w:tcPr>
          <w:p w:rsidR="0004246C" w:rsidRPr="00AF2D52" w:rsidRDefault="0004246C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11.03.2021</w:t>
            </w:r>
          </w:p>
        </w:tc>
        <w:tc>
          <w:tcPr>
            <w:tcW w:w="8788" w:type="dxa"/>
            <w:shd w:val="clear" w:color="auto" w:fill="auto"/>
          </w:tcPr>
          <w:p w:rsidR="0004246C" w:rsidRPr="001B0903" w:rsidRDefault="0004246C" w:rsidP="00C652AA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1B0903">
              <w:rPr>
                <w:rFonts w:eastAsia="Times New Roman"/>
                <w:szCs w:val="24"/>
                <w:lang w:eastAsia="ru-RU"/>
              </w:rPr>
              <w:t>1. О состоянии и перспективах развития рынка труда Красноярского края, мерах поддержки организаций и работников малого и среднего бизнеса</w:t>
            </w:r>
          </w:p>
          <w:p w:rsidR="0004246C" w:rsidRPr="001B0903" w:rsidRDefault="0004246C" w:rsidP="00C652AA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1B0903">
              <w:rPr>
                <w:rFonts w:eastAsia="Times New Roman"/>
                <w:szCs w:val="24"/>
                <w:lang w:eastAsia="ru-RU"/>
              </w:rPr>
              <w:t>2. Об изменении законодательства в сфере охраны труда в рамках «регуляторной гильотины»</w:t>
            </w:r>
          </w:p>
          <w:p w:rsidR="0004246C" w:rsidRPr="001B0903" w:rsidRDefault="0004246C" w:rsidP="00C652AA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1B0903">
              <w:rPr>
                <w:rFonts w:eastAsia="Times New Roman"/>
                <w:szCs w:val="24"/>
                <w:lang w:eastAsia="ru-RU"/>
              </w:rPr>
              <w:t>3.Об итогах за 2020 год в части подготовки формирования в электронном виде основной информации о трудовой деятельности и трудовом стаже работников организации края и представления её системе обязательного пенсионного страхования для хранения в информационных ресурсах Пенсионного фонда Российской Федерации</w:t>
            </w:r>
          </w:p>
          <w:p w:rsidR="0004246C" w:rsidRPr="001B0903" w:rsidRDefault="0004246C" w:rsidP="00C652AA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1B0903">
              <w:rPr>
                <w:rFonts w:eastAsia="Times New Roman"/>
                <w:szCs w:val="24"/>
                <w:lang w:eastAsia="ru-RU"/>
              </w:rPr>
              <w:t>4.О готовности медицинских учреждений и организаций Кра</w:t>
            </w: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1B0903">
              <w:rPr>
                <w:rFonts w:eastAsia="Times New Roman"/>
                <w:szCs w:val="24"/>
                <w:lang w:eastAsia="ru-RU"/>
              </w:rPr>
              <w:t xml:space="preserve">ноярского края </w:t>
            </w:r>
            <w:proofErr w:type="gramStart"/>
            <w:r w:rsidRPr="001B0903">
              <w:rPr>
                <w:rFonts w:eastAsia="Times New Roman"/>
                <w:szCs w:val="24"/>
                <w:lang w:eastAsia="ru-RU"/>
              </w:rPr>
              <w:t>в</w:t>
            </w:r>
            <w:proofErr w:type="gramEnd"/>
            <w:r w:rsidRPr="001B0903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1B0903">
              <w:rPr>
                <w:rFonts w:eastAsia="Times New Roman"/>
                <w:szCs w:val="24"/>
                <w:lang w:eastAsia="ru-RU"/>
              </w:rPr>
              <w:t>проведению</w:t>
            </w:r>
            <w:proofErr w:type="gramEnd"/>
            <w:r w:rsidRPr="001B0903">
              <w:rPr>
                <w:rFonts w:eastAsia="Times New Roman"/>
                <w:szCs w:val="24"/>
                <w:lang w:eastAsia="ru-RU"/>
              </w:rPr>
              <w:t xml:space="preserve"> масштабной вакцинации от </w:t>
            </w:r>
            <w:r w:rsidRPr="001B0903">
              <w:rPr>
                <w:rFonts w:eastAsia="Times New Roman"/>
                <w:szCs w:val="24"/>
                <w:lang w:val="en-US" w:eastAsia="ru-RU"/>
              </w:rPr>
              <w:t>COVID</w:t>
            </w:r>
            <w:r w:rsidRPr="001B0903">
              <w:rPr>
                <w:rFonts w:eastAsia="Times New Roman"/>
                <w:szCs w:val="24"/>
                <w:lang w:eastAsia="ru-RU"/>
              </w:rPr>
              <w:t>-19</w:t>
            </w:r>
          </w:p>
          <w:p w:rsidR="0004246C" w:rsidRPr="001B0903" w:rsidRDefault="0004246C" w:rsidP="00C652AA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1B0903">
              <w:rPr>
                <w:rFonts w:eastAsia="Times New Roman"/>
                <w:szCs w:val="24"/>
                <w:lang w:eastAsia="ru-RU"/>
              </w:rPr>
              <w:t xml:space="preserve">5. О развитии социального партнерства и </w:t>
            </w:r>
            <w:proofErr w:type="spellStart"/>
            <w:r w:rsidRPr="001B0903">
              <w:rPr>
                <w:rFonts w:eastAsia="Times New Roman"/>
                <w:szCs w:val="24"/>
                <w:lang w:eastAsia="ru-RU"/>
              </w:rPr>
              <w:t>Ужурском</w:t>
            </w:r>
            <w:proofErr w:type="spellEnd"/>
            <w:r w:rsidRPr="001B0903">
              <w:rPr>
                <w:rFonts w:eastAsia="Times New Roman"/>
                <w:szCs w:val="24"/>
                <w:lang w:eastAsia="ru-RU"/>
              </w:rPr>
              <w:t xml:space="preserve"> районе</w:t>
            </w:r>
          </w:p>
          <w:p w:rsidR="0004246C" w:rsidRPr="00BB291D" w:rsidRDefault="0004246C" w:rsidP="00C652AA">
            <w:pPr>
              <w:pStyle w:val="ad"/>
              <w:rPr>
                <w:rFonts w:eastAsia="Times New Roman"/>
                <w:sz w:val="20"/>
                <w:szCs w:val="20"/>
                <w:lang w:eastAsia="ru-RU"/>
              </w:rPr>
            </w:pPr>
            <w:r w:rsidRPr="001B0903">
              <w:rPr>
                <w:rFonts w:eastAsia="Times New Roman"/>
                <w:szCs w:val="24"/>
                <w:lang w:eastAsia="ru-RU"/>
              </w:rPr>
              <w:t>6. Об организации корпоративных программ сохранения здоровья работающих в организациях Красноярского края</w:t>
            </w:r>
          </w:p>
        </w:tc>
      </w:tr>
      <w:tr w:rsidR="00164056" w:rsidRPr="00AF2D52" w:rsidTr="00164056">
        <w:trPr>
          <w:gridAfter w:val="3"/>
          <w:wAfter w:w="16830" w:type="dxa"/>
          <w:trHeight w:val="976"/>
        </w:trPr>
        <w:tc>
          <w:tcPr>
            <w:tcW w:w="817" w:type="dxa"/>
            <w:shd w:val="clear" w:color="auto" w:fill="auto"/>
          </w:tcPr>
          <w:p w:rsidR="00164056" w:rsidRPr="00AF2D52" w:rsidRDefault="00164056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164056" w:rsidRPr="00AF2D52" w:rsidRDefault="00164056" w:rsidP="00976CC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профсоюзных организаций Кузбасса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056" w:rsidRPr="00976CC6" w:rsidRDefault="00164056" w:rsidP="00164056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>
              <w:t>28.04.2021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056" w:rsidRPr="00BB6D68" w:rsidRDefault="00164056" w:rsidP="00BB6D68">
            <w:pPr>
              <w:pStyle w:val="ad"/>
            </w:pPr>
            <w:r w:rsidRPr="00BB6D68">
              <w:t>1</w:t>
            </w:r>
            <w:r w:rsidRPr="00FE1E46">
              <w:rPr>
                <w:highlight w:val="green"/>
              </w:rPr>
              <w:t>. О работе над проектом Кузбасского регионального соглашения на 2022-2024 годы</w:t>
            </w:r>
          </w:p>
          <w:p w:rsidR="00164056" w:rsidRPr="00BB6D68" w:rsidRDefault="00164056" w:rsidP="00BB6D68">
            <w:pPr>
              <w:pStyle w:val="ad"/>
              <w:rPr>
                <w:szCs w:val="24"/>
              </w:rPr>
            </w:pPr>
            <w:r w:rsidRPr="00BB6D68">
              <w:t>2.О развитии социального партнерства в Кузбассе</w:t>
            </w:r>
          </w:p>
        </w:tc>
      </w:tr>
      <w:tr w:rsidR="00166822" w:rsidRPr="00AF2D52" w:rsidTr="006D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5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66822" w:rsidRPr="00AF2D52" w:rsidRDefault="00166822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6822" w:rsidRPr="00AF2D52" w:rsidRDefault="00166822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166822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22" w:rsidRPr="00166822" w:rsidRDefault="00166822" w:rsidP="00166822">
            <w:pPr>
              <w:pStyle w:val="ad"/>
              <w:rPr>
                <w:rFonts w:eastAsia="Times New Roman" w:cs="Times New Roman"/>
                <w:lang w:eastAsia="ru-RU"/>
              </w:rPr>
            </w:pPr>
            <w:r>
              <w:t>а</w:t>
            </w:r>
            <w:r w:rsidRPr="00166822">
              <w:t>прель 2021 (заочное заседание)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22" w:rsidRPr="00BB6D68" w:rsidRDefault="00166822" w:rsidP="00BB6D68">
            <w:pPr>
              <w:pStyle w:val="ad"/>
            </w:pPr>
            <w:r w:rsidRPr="00BB6D68">
              <w:t xml:space="preserve">1.О причинах производственного травматизма и мерах по его профилактике в промышленности и строительной сфере Новосибирской области </w:t>
            </w:r>
          </w:p>
          <w:p w:rsidR="00166822" w:rsidRPr="00BB6D68" w:rsidRDefault="00166822" w:rsidP="00BB6D68">
            <w:pPr>
              <w:pStyle w:val="ad"/>
            </w:pPr>
            <w:r w:rsidRPr="00BB6D68">
              <w:t>2. О ходе выполнения национального проекта «Здравоохранение»</w:t>
            </w:r>
          </w:p>
          <w:p w:rsidR="00166822" w:rsidRPr="00BB6D68" w:rsidRDefault="00166822" w:rsidP="00BB6D68">
            <w:pPr>
              <w:pStyle w:val="ad"/>
            </w:pPr>
            <w:r w:rsidRPr="00BB6D68">
              <w:t>3. О ходе подготовки к проведению летней оздоровительной кампании детей в 2021 году</w:t>
            </w:r>
          </w:p>
          <w:p w:rsidR="00166822" w:rsidRPr="00BB6D68" w:rsidRDefault="00166822" w:rsidP="00BB6D68">
            <w:pPr>
              <w:pStyle w:val="ad"/>
            </w:pPr>
            <w:r w:rsidRPr="00BB6D68">
              <w:t>4.О росте цен на продовольственные товары в 2021 году</w:t>
            </w:r>
          </w:p>
        </w:tc>
      </w:tr>
      <w:tr w:rsidR="00166822" w:rsidRPr="00AF2D52" w:rsidTr="00507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597"/>
        </w:trPr>
        <w:tc>
          <w:tcPr>
            <w:tcW w:w="81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66822" w:rsidRPr="00AF2D52" w:rsidRDefault="00166822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66822" w:rsidRPr="00166822" w:rsidRDefault="00166822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22" w:rsidRDefault="00166822" w:rsidP="00166822">
            <w:pPr>
              <w:pStyle w:val="ad"/>
            </w:pPr>
            <w:r>
              <w:t>июнь 2021</w:t>
            </w:r>
          </w:p>
          <w:p w:rsidR="00166822" w:rsidRDefault="00166822" w:rsidP="00166822">
            <w:pPr>
              <w:pStyle w:val="ad"/>
            </w:pPr>
            <w:r>
              <w:t>(заочное заседание)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22" w:rsidRPr="0019413B" w:rsidRDefault="00166822" w:rsidP="00166822">
            <w:pPr>
              <w:pStyle w:val="ad"/>
            </w:pPr>
            <w:r>
              <w:t>1.</w:t>
            </w:r>
            <w:r w:rsidRPr="0019413B">
              <w:t xml:space="preserve"> О</w:t>
            </w:r>
            <w:r>
              <w:t xml:space="preserve"> практике создания территориальных объединений работодателей в муниципальных районах и городских округах Новосибирской области</w:t>
            </w:r>
          </w:p>
          <w:p w:rsidR="00166822" w:rsidRPr="0025293A" w:rsidRDefault="00166822" w:rsidP="00166822">
            <w:pPr>
              <w:pStyle w:val="ad"/>
            </w:pPr>
            <w:r>
              <w:t>2.</w:t>
            </w:r>
            <w:r w:rsidRPr="007B193B">
              <w:t xml:space="preserve"> О регулировании социально-трудовых отношений</w:t>
            </w:r>
            <w:r>
              <w:t xml:space="preserve"> </w:t>
            </w:r>
            <w:r w:rsidRPr="007B193B">
              <w:t>на территории города Оби</w:t>
            </w:r>
          </w:p>
          <w:p w:rsidR="00166822" w:rsidRDefault="00166822" w:rsidP="00166822">
            <w:pPr>
              <w:pStyle w:val="ad"/>
            </w:pPr>
            <w:r>
              <w:t>3.О соблюдении трудового законодательства в организациях Новосибирской области</w:t>
            </w:r>
          </w:p>
          <w:p w:rsidR="00166822" w:rsidRPr="00166822" w:rsidRDefault="00166822" w:rsidP="00166822">
            <w:pPr>
              <w:pStyle w:val="ad"/>
            </w:pPr>
            <w:r>
              <w:t xml:space="preserve">4. </w:t>
            </w:r>
            <w:r w:rsidRPr="00C74C69">
              <w:t xml:space="preserve">Об организации и проведении </w:t>
            </w:r>
            <w:r>
              <w:t xml:space="preserve">в 2021 году </w:t>
            </w:r>
            <w:r w:rsidRPr="00C74C69">
              <w:t xml:space="preserve">регионального этапа всероссийского </w:t>
            </w:r>
            <w:r>
              <w:t>к</w:t>
            </w:r>
            <w:r w:rsidRPr="00C74C69">
              <w:t>онкурса</w:t>
            </w:r>
            <w:r>
              <w:t xml:space="preserve"> </w:t>
            </w:r>
            <w:r w:rsidRPr="00C74C69">
              <w:t>«Российская организация высокой социальной эффективности»</w:t>
            </w:r>
          </w:p>
        </w:tc>
      </w:tr>
      <w:tr w:rsidR="00EB10D4" w:rsidRPr="00AF2D52" w:rsidTr="00117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3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Территориальное общественное объединение Федерации Омских профсоюзов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Default="00EB10D4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21.05.2021</w:t>
            </w:r>
          </w:p>
          <w:p w:rsidR="005A3A01" w:rsidRPr="00AF2D52" w:rsidRDefault="005A3A01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заочно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1B0903" w:rsidRDefault="00EB10D4" w:rsidP="001B090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B0903">
              <w:rPr>
                <w:sz w:val="24"/>
                <w:szCs w:val="24"/>
              </w:rPr>
              <w:t xml:space="preserve">1. </w:t>
            </w:r>
            <w:r w:rsidRPr="001B0903">
              <w:rPr>
                <w:rFonts w:eastAsia="Calibri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B0903">
              <w:rPr>
                <w:sz w:val="24"/>
                <w:szCs w:val="24"/>
              </w:rPr>
              <w:t>О проведении на территории Омской области Всероссийской акции "Неделя без турникетов".</w:t>
            </w:r>
          </w:p>
          <w:p w:rsidR="00EB10D4" w:rsidRPr="001B0903" w:rsidRDefault="00EB10D4" w:rsidP="001B0903">
            <w:pPr>
              <w:pStyle w:val="ad"/>
              <w:rPr>
                <w:szCs w:val="24"/>
              </w:rPr>
            </w:pPr>
            <w:r w:rsidRPr="001B0903">
              <w:rPr>
                <w:szCs w:val="24"/>
              </w:rPr>
              <w:t>2. Об организации оздоровительной кампании детей и разработке комплекса мероприятий по повышению охвата трудовой занятости несовершеннолетних от 14 до 18 лет</w:t>
            </w:r>
          </w:p>
          <w:p w:rsidR="00EB10D4" w:rsidRPr="001B0903" w:rsidRDefault="00EB10D4" w:rsidP="001B090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B0903">
              <w:rPr>
                <w:sz w:val="24"/>
                <w:szCs w:val="24"/>
              </w:rPr>
              <w:t xml:space="preserve">3. О практике работы по развитию социального партнерства на территории Саргатского и </w:t>
            </w:r>
            <w:proofErr w:type="spellStart"/>
            <w:r w:rsidRPr="001B0903">
              <w:rPr>
                <w:sz w:val="24"/>
                <w:szCs w:val="24"/>
              </w:rPr>
              <w:t>Называевского</w:t>
            </w:r>
            <w:proofErr w:type="spellEnd"/>
            <w:r w:rsidRPr="001B0903">
              <w:rPr>
                <w:sz w:val="24"/>
                <w:szCs w:val="24"/>
              </w:rPr>
              <w:t xml:space="preserve"> муниципальных районов Омской области.</w:t>
            </w:r>
          </w:p>
          <w:p w:rsidR="00EB10D4" w:rsidRPr="001B0903" w:rsidRDefault="00EB10D4" w:rsidP="001B090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B0903">
              <w:rPr>
                <w:sz w:val="24"/>
                <w:szCs w:val="24"/>
              </w:rPr>
              <w:t>4.: О состоянии и мерах по улучшению экологической ситуации в Омской области.</w:t>
            </w:r>
          </w:p>
          <w:p w:rsidR="00EB10D4" w:rsidRPr="001B0903" w:rsidRDefault="00EB10D4" w:rsidP="001B090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B0903">
              <w:rPr>
                <w:sz w:val="24"/>
                <w:szCs w:val="24"/>
              </w:rPr>
              <w:t>5.</w:t>
            </w:r>
            <w:r w:rsidRPr="001B0903">
              <w:rPr>
                <w:rFonts w:eastAsia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B0903">
              <w:rPr>
                <w:sz w:val="24"/>
                <w:szCs w:val="24"/>
              </w:rPr>
              <w:t>Об обеспечении санитарно-эпидемиологического благополу</w:t>
            </w:r>
            <w:r w:rsidR="008B2545">
              <w:rPr>
                <w:sz w:val="24"/>
                <w:szCs w:val="24"/>
              </w:rPr>
              <w:t>чия работников в условиях корона</w:t>
            </w:r>
            <w:r w:rsidRPr="001B0903">
              <w:rPr>
                <w:sz w:val="24"/>
                <w:szCs w:val="24"/>
              </w:rPr>
              <w:t>вирусной пандемии.</w:t>
            </w:r>
          </w:p>
        </w:tc>
      </w:tr>
      <w:tr w:rsidR="006D1D33" w:rsidRPr="00AF2D52" w:rsidTr="006D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231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D33" w:rsidRPr="00AF2D52" w:rsidRDefault="006D1D33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D33" w:rsidRPr="00AF2D52" w:rsidRDefault="006D1D33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D33" w:rsidRDefault="006D1D33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64183">
              <w:rPr>
                <w:rFonts w:eastAsia="Times New Roman" w:cs="Times New Roman"/>
                <w:sz w:val="24"/>
                <w:szCs w:val="20"/>
                <w:lang w:eastAsia="ru-RU"/>
              </w:rPr>
              <w:t>21.06.2021</w:t>
            </w:r>
          </w:p>
          <w:p w:rsidR="00507C3E" w:rsidRPr="00764183" w:rsidRDefault="00507C3E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заочно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D33" w:rsidRPr="00764183" w:rsidRDefault="006D1D33" w:rsidP="0076418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64183">
              <w:rPr>
                <w:sz w:val="24"/>
                <w:szCs w:val="24"/>
              </w:rPr>
              <w:t>1. Об итогах выполнения в 2020 году Соглашения о социальном партнерстве на 2019 – 2021 годы между Правительством Омской области, ООСОП "ФОП", Союзом "Омское Региональное объединение работодателей".</w:t>
            </w:r>
          </w:p>
          <w:p w:rsidR="006D1D33" w:rsidRPr="00764183" w:rsidRDefault="006D1D33" w:rsidP="00764183">
            <w:pPr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764183">
              <w:rPr>
                <w:sz w:val="24"/>
                <w:szCs w:val="24"/>
              </w:rPr>
              <w:t>2. Об участии предприятий промышленного и агропромышленного комплексов Омской области в национальном проекте "Производительность труда".</w:t>
            </w:r>
          </w:p>
          <w:p w:rsidR="006D1D33" w:rsidRPr="00764183" w:rsidRDefault="006D1D33" w:rsidP="0076418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64183">
              <w:rPr>
                <w:sz w:val="24"/>
                <w:szCs w:val="24"/>
              </w:rPr>
              <w:t>3. О ходе реализации региональной составляющей в федеральных проектах "Промышленный экспорт", "Экспорт продукции АПК".</w:t>
            </w:r>
          </w:p>
          <w:p w:rsidR="006D1D33" w:rsidRPr="00764183" w:rsidRDefault="006D1D33" w:rsidP="00764183">
            <w:pPr>
              <w:spacing w:after="0" w:line="240" w:lineRule="auto"/>
              <w:ind w:firstLine="0"/>
              <w:rPr>
                <w:sz w:val="22"/>
              </w:rPr>
            </w:pPr>
            <w:r w:rsidRPr="00764183">
              <w:rPr>
                <w:sz w:val="24"/>
                <w:szCs w:val="24"/>
              </w:rPr>
              <w:t>4.</w:t>
            </w:r>
            <w:r w:rsidRPr="0076418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4183">
              <w:rPr>
                <w:sz w:val="24"/>
                <w:szCs w:val="24"/>
              </w:rPr>
              <w:t>О проведении вакцинации.</w:t>
            </w:r>
          </w:p>
        </w:tc>
      </w:tr>
      <w:tr w:rsidR="00EB10D4" w:rsidRPr="00AF2D52" w:rsidTr="00117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3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5478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профсоюзных организаций Томской области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Pr="00AF2D52" w:rsidRDefault="00EB10D4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16.04.2021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D4" w:rsidRDefault="00EB10D4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 О корпоративных программах «Здоровье»</w:t>
            </w:r>
          </w:p>
          <w:p w:rsidR="00EB10D4" w:rsidRDefault="00EB10D4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 О планируемых мероприятиях по подготовке к проведению детской оздоровительной кампании в летний период 2021 года и по достижению показателей, установленных по данному направлению деятельности</w:t>
            </w:r>
          </w:p>
          <w:p w:rsidR="00EB10D4" w:rsidRDefault="00EB10D4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3.О рассмотрении проекта постановления Администрации Томской области «Об утверждении порядка предоставления субсидий некоммерческим организациям, е являющимся государственными (муниципальными учреждениями), на возмещение части затрат работодателям связанных с реализацией мероприятий ведомственной целевой программы «Регулирование рынка труда Томской области»</w:t>
            </w:r>
          </w:p>
          <w:p w:rsidR="00EB10D4" w:rsidRDefault="00EB10D4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 О взаимодействии сторон по вопросам организации в 2021 году мероприятий, посвященных Празднику Весны и Труда</w:t>
            </w:r>
          </w:p>
          <w:p w:rsidR="00EB10D4" w:rsidRDefault="00EB10D4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 Об утверждении состава рабочей группы по доработке постановления Администрации Томской области от 17.01.2012 года №5а</w:t>
            </w:r>
          </w:p>
          <w:p w:rsidR="00EB10D4" w:rsidRDefault="00EB10D4" w:rsidP="004547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 О согласовании проекта постановления Администрации Томской области «О</w:t>
            </w:r>
            <w:r w:rsidR="00FE1E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внесении изменений в постановление Администрации Томской области от 08.08.2021 №303а»</w:t>
            </w:r>
          </w:p>
          <w:p w:rsidR="00EB10D4" w:rsidRPr="003C7AA6" w:rsidRDefault="00EB10D4" w:rsidP="004B7D23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 О согласовании проекта постановления Администрации Томской области «Об утверждении Положения об оплате труда работников областного государственного казенного учреждения «Учреждение по хозяйственному обслуживанию судебных участников мировых судей Томской области» и о внесении изменений в постановление Администрации Томской области от 24.09.2004 г. №80а»</w:t>
            </w:r>
          </w:p>
        </w:tc>
      </w:tr>
      <w:tr w:rsidR="008B2545" w:rsidRPr="00AF2D52" w:rsidTr="008B2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241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45" w:rsidRPr="00AF2D52" w:rsidRDefault="008B2545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45" w:rsidRPr="00AF2D52" w:rsidRDefault="008B2545" w:rsidP="0070136D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545" w:rsidRPr="00F7714D" w:rsidRDefault="008B2545" w:rsidP="00C45CB4">
            <w:pPr>
              <w:widowControl w:val="0"/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545" w:rsidRDefault="008B2545" w:rsidP="00C45CB4">
            <w:pPr>
              <w:widowControl w:val="0"/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 О реализации национального проекта «Демография»</w:t>
            </w:r>
          </w:p>
          <w:p w:rsidR="008B2545" w:rsidRDefault="008B2545" w:rsidP="00C45CB4">
            <w:pPr>
              <w:widowControl w:val="0"/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 О результатах работы Администрации Томской области по сокращению неформальной занятости, в том числе о достигнутых результатах по легализации труда наемных работников, эффективности выполнения мероприятий.</w:t>
            </w:r>
          </w:p>
          <w:p w:rsidR="008B2545" w:rsidRDefault="008B2545" w:rsidP="00C45CB4">
            <w:pPr>
              <w:widowControl w:val="0"/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 Об участии во Всероссийском конкурсе «Российская организация высокой социальной эффективности»</w:t>
            </w:r>
          </w:p>
          <w:p w:rsidR="008B2545" w:rsidRPr="003C7AA6" w:rsidRDefault="008B2545" w:rsidP="00C45CB4">
            <w:pPr>
              <w:widowControl w:val="0"/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 О мерах по стимулированию работодателями работников к прохождению вакцинации от новой коронавирусной инфекции</w:t>
            </w:r>
          </w:p>
        </w:tc>
      </w:tr>
      <w:tr w:rsidR="00F1699D" w:rsidRPr="00AF2D52" w:rsidTr="00CC5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4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99D" w:rsidRPr="00AF2D52" w:rsidRDefault="00F1699D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99D" w:rsidRPr="00BF3DA8" w:rsidRDefault="00F1699D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F1699D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Республики Тыва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9D" w:rsidRPr="005912B0" w:rsidRDefault="00F1699D" w:rsidP="00F1699D">
            <w:pPr>
              <w:pStyle w:val="ad"/>
              <w:rPr>
                <w:rFonts w:cs="Times New Roman"/>
                <w:szCs w:val="24"/>
                <w:lang w:eastAsia="ru-RU"/>
              </w:rPr>
            </w:pPr>
            <w:r w:rsidRPr="00F1699D">
              <w:rPr>
                <w:lang w:eastAsia="ru-RU"/>
              </w:rPr>
              <w:t>24.03.2021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9D" w:rsidRPr="005912B0" w:rsidRDefault="00F1699D" w:rsidP="00F1699D">
            <w:pPr>
              <w:pStyle w:val="ad"/>
              <w:rPr>
                <w:rFonts w:cs="Times New Roman"/>
                <w:szCs w:val="24"/>
                <w:lang w:eastAsia="ru-RU"/>
              </w:rPr>
            </w:pPr>
            <w:r>
              <w:rPr>
                <w:lang w:eastAsia="ru-RU"/>
              </w:rPr>
              <w:t>1.</w:t>
            </w:r>
            <w:r w:rsidR="00315A9D">
              <w:rPr>
                <w:lang w:eastAsia="ru-RU"/>
              </w:rPr>
              <w:t xml:space="preserve"> </w:t>
            </w:r>
            <w:r w:rsidRPr="00F1699D">
              <w:rPr>
                <w:lang w:eastAsia="ru-RU"/>
              </w:rPr>
              <w:t>О состоянии просроченной задолженности по заработной плате работников в организациях Республики Тыва</w:t>
            </w:r>
          </w:p>
        </w:tc>
      </w:tr>
      <w:tr w:rsidR="00F1699D" w:rsidRPr="00AF2D52" w:rsidTr="00CC5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45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D" w:rsidRPr="00AF2D52" w:rsidRDefault="00F1699D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9D" w:rsidRPr="00F1699D" w:rsidRDefault="00F1699D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9D" w:rsidRPr="005912B0" w:rsidRDefault="00315A9D" w:rsidP="00315A9D">
            <w:pPr>
              <w:pStyle w:val="ad"/>
              <w:rPr>
                <w:rFonts w:cs="Times New Roman"/>
                <w:szCs w:val="24"/>
                <w:lang w:eastAsia="ru-RU"/>
              </w:rPr>
            </w:pPr>
            <w:r w:rsidRPr="00315A9D">
              <w:rPr>
                <w:lang w:eastAsia="ru-RU"/>
              </w:rPr>
              <w:t>22.06.2021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9D" w:rsidRPr="00315A9D" w:rsidRDefault="00315A9D" w:rsidP="00315A9D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 w:rsidRPr="00315A9D">
              <w:rPr>
                <w:lang w:eastAsia="ru-RU"/>
              </w:rPr>
              <w:t>Об организации и проведении летней оздоровительной кампании для детей и подростков, а также санаторно-курортном оздоровлении работников в 2021 году</w:t>
            </w:r>
          </w:p>
          <w:p w:rsidR="00315A9D" w:rsidRPr="00315A9D" w:rsidRDefault="00315A9D" w:rsidP="00315A9D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r w:rsidRPr="00315A9D">
              <w:rPr>
                <w:lang w:eastAsia="ru-RU"/>
              </w:rPr>
              <w:t>О подготовке рабочих кадров в учреждениях среднего профессионального образования Республики Тыва</w:t>
            </w:r>
          </w:p>
          <w:p w:rsidR="00315A9D" w:rsidRPr="00315A9D" w:rsidRDefault="00315A9D" w:rsidP="00315A9D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r w:rsidRPr="00315A9D">
              <w:rPr>
                <w:lang w:eastAsia="ru-RU"/>
              </w:rPr>
              <w:t>О состоянии просроченной задолженности по заработной плате в организациях Республики Тыва</w:t>
            </w:r>
          </w:p>
          <w:p w:rsidR="00315A9D" w:rsidRDefault="00315A9D" w:rsidP="00315A9D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4. </w:t>
            </w:r>
            <w:r w:rsidRPr="00315A9D">
              <w:rPr>
                <w:lang w:eastAsia="ru-RU"/>
              </w:rPr>
              <w:t>О проведении обязательных предварительных и периодических медицинских осмотров работников, результатах медицинского обследования по итогам 2020 года</w:t>
            </w:r>
          </w:p>
          <w:p w:rsidR="00F1699D" w:rsidRPr="005912B0" w:rsidRDefault="00315A9D" w:rsidP="00315A9D">
            <w:pPr>
              <w:pStyle w:val="ad"/>
              <w:rPr>
                <w:rFonts w:cs="Times New Roman"/>
                <w:szCs w:val="24"/>
                <w:lang w:eastAsia="ru-RU"/>
              </w:rPr>
            </w:pPr>
            <w:r>
              <w:rPr>
                <w:lang w:eastAsia="ru-RU"/>
              </w:rPr>
              <w:t xml:space="preserve">5. </w:t>
            </w:r>
            <w:r w:rsidRPr="00315A9D">
              <w:rPr>
                <w:lang w:eastAsia="ru-RU"/>
              </w:rPr>
              <w:t xml:space="preserve">Об итогах исполнения Указов Президента РФ в части повышения </w:t>
            </w:r>
            <w:proofErr w:type="gramStart"/>
            <w:r w:rsidRPr="00315A9D">
              <w:rPr>
                <w:lang w:eastAsia="ru-RU"/>
              </w:rPr>
              <w:t>оплаты труда отдельных категорий работников бюджетной сферы</w:t>
            </w:r>
            <w:proofErr w:type="gramEnd"/>
            <w:r w:rsidRPr="00315A9D">
              <w:rPr>
                <w:lang w:eastAsia="ru-RU"/>
              </w:rPr>
              <w:t xml:space="preserve"> за 2020 год и за 1 квартал 2021 года по данным Росстата.</w:t>
            </w:r>
          </w:p>
        </w:tc>
      </w:tr>
      <w:tr w:rsidR="006D1D33" w:rsidRPr="00AF2D52" w:rsidTr="006D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36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D33" w:rsidRPr="00AF2D52" w:rsidRDefault="006D1D33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D33" w:rsidRPr="00BF3DA8" w:rsidRDefault="006D1D33" w:rsidP="00B76A7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BF3DA8">
              <w:rPr>
                <w:rFonts w:eastAsia="Times New Roman" w:cs="Times New Roman"/>
                <w:sz w:val="24"/>
                <w:szCs w:val="20"/>
                <w:lang w:eastAsia="ru-RU"/>
              </w:rPr>
              <w:t>Хакасское республиканское объединение организаций профсоюзов «Федерация профсоюзов Республики Хакасия»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1D33" w:rsidRPr="00C02778" w:rsidRDefault="006D1D33" w:rsidP="001B090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D33" w:rsidRDefault="006D1D33" w:rsidP="00952031">
            <w:pPr>
              <w:pStyle w:val="ad"/>
              <w:rPr>
                <w:rFonts w:cs="Times New Roman"/>
                <w:szCs w:val="24"/>
              </w:rPr>
            </w:pPr>
            <w:r w:rsidRPr="004A39B3">
              <w:rPr>
                <w:rFonts w:cs="Times New Roman"/>
                <w:szCs w:val="24"/>
              </w:rPr>
              <w:t xml:space="preserve">1. </w:t>
            </w:r>
            <w:r>
              <w:rPr>
                <w:rFonts w:cs="Times New Roman"/>
                <w:szCs w:val="24"/>
              </w:rPr>
              <w:t>О средней заработной плате работников строительной отрасли РХ</w:t>
            </w:r>
          </w:p>
          <w:p w:rsidR="006D1D33" w:rsidRDefault="006D1D33" w:rsidP="00952031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О средней заработной плате отдельных категорий работников бюджетной сферы, повышение заработной платы которых достигнуто в ходе реализации «майских указов» Президента Российской Федерации</w:t>
            </w:r>
          </w:p>
          <w:p w:rsidR="006D1D33" w:rsidRDefault="006D1D33" w:rsidP="00952031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О принятии дополнительных мер в целях обеспечения выполнения в муниципальных образованиях РХ показателя уровня средней заработной платы работников культуры (</w:t>
            </w:r>
            <w:proofErr w:type="gramStart"/>
            <w:r>
              <w:rPr>
                <w:rFonts w:cs="Times New Roman"/>
                <w:szCs w:val="24"/>
              </w:rPr>
              <w:t>установленный</w:t>
            </w:r>
            <w:proofErr w:type="gramEnd"/>
            <w:r>
              <w:rPr>
                <w:rFonts w:cs="Times New Roman"/>
                <w:szCs w:val="24"/>
              </w:rPr>
              <w:t xml:space="preserve"> Указом Президента РФ от 07.05.20212 № 597 «О мероприятиях  по реализации государственной социальной политики»).</w:t>
            </w:r>
          </w:p>
          <w:p w:rsidR="006D1D33" w:rsidRDefault="006D1D33" w:rsidP="00952031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О соблюдении трудовых прав работников в период неблагоприятной эпидемиологической обстановки, вызванной распространением новой коронавирусной инфекции  </w:t>
            </w:r>
          </w:p>
          <w:p w:rsidR="006D1D33" w:rsidRPr="00A910F9" w:rsidRDefault="006D1D33" w:rsidP="006D1D33">
            <w:pPr>
              <w:pStyle w:val="ad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>5.Иные вопросы. О предоставлении формы сбора информации о заработной плате работников государственных и муниципальных учреждений</w:t>
            </w:r>
            <w:r>
              <w:t xml:space="preserve"> </w:t>
            </w:r>
          </w:p>
        </w:tc>
      </w:tr>
      <w:tr w:rsidR="00EB10D4" w:rsidRPr="00AF2D52" w:rsidTr="00241F98">
        <w:trPr>
          <w:trHeight w:val="623"/>
        </w:trPr>
        <w:tc>
          <w:tcPr>
            <w:tcW w:w="14850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10D4" w:rsidRPr="00AF2D52" w:rsidRDefault="00EB10D4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b/>
                <w:szCs w:val="28"/>
                <w:lang w:eastAsia="ru-RU"/>
              </w:rPr>
              <w:t xml:space="preserve">Дальневосточный федеральный округ </w:t>
            </w:r>
          </w:p>
        </w:tc>
        <w:tc>
          <w:tcPr>
            <w:tcW w:w="5610" w:type="dxa"/>
            <w:tcBorders>
              <w:top w:val="nil"/>
            </w:tcBorders>
          </w:tcPr>
          <w:p w:rsidR="00EB10D4" w:rsidRPr="00AF2D52" w:rsidRDefault="00EB10D4">
            <w:pPr>
              <w:spacing w:line="259" w:lineRule="auto"/>
              <w:ind w:firstLine="0"/>
              <w:jc w:val="left"/>
            </w:pPr>
          </w:p>
        </w:tc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</w:tcPr>
          <w:p w:rsidR="00EB10D4" w:rsidRPr="00AF2D52" w:rsidRDefault="00EB10D4" w:rsidP="000F272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</w:tcPr>
          <w:p w:rsidR="00EB10D4" w:rsidRPr="00AF2D52" w:rsidRDefault="00EB10D4" w:rsidP="00842B1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10D4" w:rsidRPr="00AF2D52" w:rsidTr="001C3679">
        <w:trPr>
          <w:gridAfter w:val="3"/>
          <w:wAfter w:w="16830" w:type="dxa"/>
          <w:trHeight w:val="524"/>
        </w:trPr>
        <w:tc>
          <w:tcPr>
            <w:tcW w:w="846" w:type="dxa"/>
            <w:gridSpan w:val="2"/>
            <w:vMerge w:val="restart"/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shd w:val="clear" w:color="auto" w:fill="auto"/>
          </w:tcPr>
          <w:p w:rsidR="00EB10D4" w:rsidRPr="00AF2D52" w:rsidRDefault="00EB10D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Амурской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B10D4" w:rsidRPr="005912B0" w:rsidRDefault="00EB10D4" w:rsidP="0045478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11.03.2021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EB10D4" w:rsidRDefault="00EB10D4" w:rsidP="00405066">
            <w:pPr>
              <w:pStyle w:val="ad"/>
            </w:pPr>
            <w:r w:rsidRPr="000844C1">
              <w:t xml:space="preserve">1. О внесении изменений в постановление Правительства РФ от 04.07.2002 № 498 «Об утверждении Перечня сезонных отраслей промышленности, работа в организациях которых в течение полного сезона при исчислении страхового стажа учитывается с таким расчётом, чтобы его продолжительность в соответствующем календарном году </w:t>
            </w:r>
            <w:proofErr w:type="gramStart"/>
            <w:r w:rsidRPr="000844C1">
              <w:t>составила полный год</w:t>
            </w:r>
            <w:proofErr w:type="gramEnd"/>
            <w:r w:rsidRPr="000844C1">
              <w:t>»</w:t>
            </w:r>
            <w:r>
              <w:t>,</w:t>
            </w:r>
          </w:p>
          <w:p w:rsidR="00EB10D4" w:rsidRPr="000844C1" w:rsidRDefault="00EB10D4" w:rsidP="00405066">
            <w:pPr>
              <w:pStyle w:val="ad"/>
            </w:pPr>
            <w:r w:rsidRPr="000844C1">
              <w:t>2.</w:t>
            </w:r>
            <w:r w:rsidRPr="000844C1">
              <w:rPr>
                <w:b/>
              </w:rPr>
              <w:t xml:space="preserve"> </w:t>
            </w:r>
            <w:r w:rsidRPr="000844C1">
              <w:t>Об итогах коллективно-договорной кампании 2020 года.</w:t>
            </w:r>
          </w:p>
          <w:p w:rsidR="00EB10D4" w:rsidRDefault="00EB10D4" w:rsidP="00405066">
            <w:pPr>
              <w:pStyle w:val="ad"/>
            </w:pPr>
            <w:r w:rsidRPr="000844C1">
              <w:t>3.</w:t>
            </w:r>
            <w:r w:rsidRPr="000844C1">
              <w:rPr>
                <w:b/>
              </w:rPr>
              <w:t xml:space="preserve"> </w:t>
            </w:r>
            <w:r w:rsidRPr="000844C1">
              <w:t>О выполнении Соглашения между Федерацией профсоюзов Амурской области, объединением работодателей Амурской области и Правительством Амурской области на 2020-2022 годы за 2020 год.</w:t>
            </w:r>
          </w:p>
          <w:p w:rsidR="00EB10D4" w:rsidRPr="001B0903" w:rsidRDefault="00EB10D4" w:rsidP="00405066">
            <w:pPr>
              <w:pStyle w:val="ad"/>
            </w:pPr>
            <w:r w:rsidRPr="000844C1">
              <w:lastRenderedPageBreak/>
              <w:t>4</w:t>
            </w:r>
            <w:r w:rsidRPr="000844C1">
              <w:rPr>
                <w:b/>
              </w:rPr>
              <w:t xml:space="preserve">. </w:t>
            </w:r>
            <w:r w:rsidRPr="000844C1">
              <w:t>Об индексации в 2021 году заработной платы работникам бюджетной сферы Амурской области, не попадающим под действие «майских» Указов Президента РФ.</w:t>
            </w:r>
          </w:p>
        </w:tc>
      </w:tr>
      <w:tr w:rsidR="00EB10D4" w:rsidRPr="00AF2D52" w:rsidTr="001C3679">
        <w:trPr>
          <w:gridAfter w:val="3"/>
          <w:wAfter w:w="16830" w:type="dxa"/>
          <w:trHeight w:val="524"/>
        </w:trPr>
        <w:tc>
          <w:tcPr>
            <w:tcW w:w="846" w:type="dxa"/>
            <w:gridSpan w:val="2"/>
            <w:vMerge/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EB10D4" w:rsidRPr="00AF2D52" w:rsidRDefault="00EB10D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B10D4" w:rsidRDefault="00EB10D4" w:rsidP="0045478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EB10D4" w:rsidRPr="000844C1" w:rsidRDefault="00EB10D4" w:rsidP="00405066">
            <w:pPr>
              <w:pStyle w:val="ad"/>
            </w:pPr>
            <w:r w:rsidRPr="00747074">
              <w:t>1. «О Первомайской Резолюции ФНПР «Восстановить справедливое развитие общества!».</w:t>
            </w:r>
          </w:p>
        </w:tc>
      </w:tr>
      <w:tr w:rsidR="00EB10D4" w:rsidRPr="00AF2D52" w:rsidTr="001C3679">
        <w:trPr>
          <w:gridAfter w:val="3"/>
          <w:wAfter w:w="16830" w:type="dxa"/>
          <w:trHeight w:val="524"/>
        </w:trPr>
        <w:tc>
          <w:tcPr>
            <w:tcW w:w="846" w:type="dxa"/>
            <w:gridSpan w:val="2"/>
            <w:vMerge/>
            <w:shd w:val="clear" w:color="auto" w:fill="auto"/>
          </w:tcPr>
          <w:p w:rsidR="00EB10D4" w:rsidRPr="00AF2D52" w:rsidRDefault="00EB10D4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EB10D4" w:rsidRPr="00AF2D52" w:rsidRDefault="00EB10D4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B10D4" w:rsidRPr="005912B0" w:rsidRDefault="00EB10D4" w:rsidP="0045478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19.05.2021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EB10D4" w:rsidRPr="00747074" w:rsidRDefault="00EB10D4" w:rsidP="00405066">
            <w:pPr>
              <w:pStyle w:val="ad"/>
            </w:pPr>
            <w:r w:rsidRPr="00747074">
              <w:t xml:space="preserve">1. О состоянии системы дополнительного образования детей в Амурской области. </w:t>
            </w:r>
          </w:p>
          <w:p w:rsidR="00EB10D4" w:rsidRPr="00747074" w:rsidRDefault="00EB10D4" w:rsidP="00405066">
            <w:pPr>
              <w:pStyle w:val="ad"/>
            </w:pPr>
            <w:r w:rsidRPr="00747074">
              <w:t xml:space="preserve">2. Об исполнении на территории Амурской области закона Амурской области от 08.07.2013 № 199-ОЗ «О порядке и условиях осуществления ведомственного </w:t>
            </w:r>
            <w:proofErr w:type="gramStart"/>
            <w:r w:rsidRPr="00747074">
              <w:t>контроля за</w:t>
            </w:r>
            <w:proofErr w:type="gramEnd"/>
            <w:r w:rsidRPr="00747074">
              <w:t xml:space="preserve"> соблюдением трудового законодательства и иных нормативных правовых актов, содержащих нормы трудового права.</w:t>
            </w:r>
          </w:p>
          <w:p w:rsidR="00EB10D4" w:rsidRPr="00747074" w:rsidRDefault="00EB10D4" w:rsidP="00405066">
            <w:pPr>
              <w:pStyle w:val="ad"/>
            </w:pPr>
            <w:r w:rsidRPr="00747074">
              <w:t>3. О практике подготовки кадров в АО «Управляющая компания «Петропавловск».</w:t>
            </w:r>
          </w:p>
          <w:p w:rsidR="00EB10D4" w:rsidRPr="00747074" w:rsidRDefault="00EB10D4" w:rsidP="00405066">
            <w:pPr>
              <w:pStyle w:val="ad"/>
            </w:pPr>
            <w:r w:rsidRPr="00747074">
              <w:t>4. Об исполнении мероприятий Плана («дорожной карты») по профилактике ВИЧ/</w:t>
            </w:r>
            <w:proofErr w:type="spellStart"/>
            <w:r w:rsidRPr="00747074">
              <w:t>СПИДа</w:t>
            </w:r>
            <w:proofErr w:type="spellEnd"/>
            <w:r w:rsidRPr="00747074">
              <w:t xml:space="preserve"> на рабочих местах и недопущению дискриминации и стигматизации в трудовых коллективах лиц, живущих с ВИЧ-инфекцией, на 2018-2020 годы в Амурской области по итогам 2020 года.</w:t>
            </w:r>
          </w:p>
          <w:p w:rsidR="00EB10D4" w:rsidRPr="0049645F" w:rsidRDefault="00EB10D4" w:rsidP="00405066">
            <w:pPr>
              <w:pStyle w:val="ad"/>
              <w:rPr>
                <w:b/>
              </w:rPr>
            </w:pPr>
            <w:r w:rsidRPr="00C02222">
              <w:rPr>
                <w:b/>
              </w:rPr>
              <w:t xml:space="preserve">5. </w:t>
            </w:r>
            <w:r w:rsidRPr="00C02222">
              <w:t>О проведении в 2021 году в Амурской области Всероссийского конкурса «Российская организация высокой социальной эффективности».</w:t>
            </w:r>
          </w:p>
        </w:tc>
      </w:tr>
      <w:tr w:rsidR="006D1D33" w:rsidRPr="00AF2D52" w:rsidTr="006D1D33">
        <w:trPr>
          <w:gridAfter w:val="3"/>
          <w:wAfter w:w="16830" w:type="dxa"/>
          <w:trHeight w:val="734"/>
        </w:trPr>
        <w:tc>
          <w:tcPr>
            <w:tcW w:w="846" w:type="dxa"/>
            <w:gridSpan w:val="2"/>
          </w:tcPr>
          <w:p w:rsidR="006D1D33" w:rsidRPr="00AF2D52" w:rsidRDefault="006D1D33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shd w:val="clear" w:color="auto" w:fill="auto"/>
          </w:tcPr>
          <w:p w:rsidR="006D1D33" w:rsidRPr="00AF2D52" w:rsidRDefault="006D1D33" w:rsidP="006A4F9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477E4">
              <w:rPr>
                <w:sz w:val="24"/>
              </w:rPr>
              <w:t>Объединение организаций  профсоюзов  Республики  Бурятия</w:t>
            </w:r>
          </w:p>
        </w:tc>
        <w:tc>
          <w:tcPr>
            <w:tcW w:w="1418" w:type="dxa"/>
            <w:shd w:val="clear" w:color="auto" w:fill="auto"/>
          </w:tcPr>
          <w:p w:rsidR="006D1D33" w:rsidRDefault="00D477E4" w:rsidP="00D477E4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27.05.2021</w:t>
            </w:r>
          </w:p>
        </w:tc>
        <w:tc>
          <w:tcPr>
            <w:tcW w:w="8788" w:type="dxa"/>
            <w:shd w:val="clear" w:color="auto" w:fill="auto"/>
          </w:tcPr>
          <w:p w:rsidR="00D477E4" w:rsidRPr="00D477E4" w:rsidRDefault="00D477E4" w:rsidP="00D477E4">
            <w:pPr>
              <w:pStyle w:val="ad"/>
            </w:pPr>
            <w:r w:rsidRPr="00D477E4">
              <w:t>1</w:t>
            </w:r>
            <w:r w:rsidR="005658E6">
              <w:t xml:space="preserve"> </w:t>
            </w:r>
            <w:r w:rsidRPr="00D477E4">
              <w:t xml:space="preserve">.Об организации оздоровительной кампании на территории Республики Бурятия </w:t>
            </w:r>
            <w:r w:rsidR="00DC316F">
              <w:t>в</w:t>
            </w:r>
            <w:r w:rsidRPr="00D477E4">
              <w:t xml:space="preserve"> 2021 год</w:t>
            </w:r>
            <w:r w:rsidR="00DC316F">
              <w:t>у</w:t>
            </w:r>
            <w:r w:rsidRPr="00D477E4">
              <w:t>.</w:t>
            </w:r>
          </w:p>
          <w:p w:rsidR="00D477E4" w:rsidRPr="00D477E4" w:rsidRDefault="00D477E4" w:rsidP="00D477E4">
            <w:pPr>
              <w:pStyle w:val="ad"/>
            </w:pPr>
            <w:r w:rsidRPr="00D477E4">
              <w:t>2.</w:t>
            </w:r>
            <w:r w:rsidR="005658E6">
              <w:t xml:space="preserve"> </w:t>
            </w:r>
            <w:r w:rsidRPr="00D477E4">
              <w:t>О выполнении в 2020 году мероприятий Регионального соглашения между Правительством Республики Бурятия, союзами работодателей Республики Бурятия и Объединением организаций профсоюзов Республики Бурятия на 2018 -2020 годы</w:t>
            </w:r>
          </w:p>
          <w:p w:rsidR="006D1D33" w:rsidRPr="00D477E4" w:rsidRDefault="00D477E4" w:rsidP="00D477E4">
            <w:pPr>
              <w:pStyle w:val="ad"/>
            </w:pPr>
            <w:r w:rsidRPr="00D477E4">
              <w:t>3. О соблюдении норм трудового законодательства работодателями в вопросах охраны труда на территории Республики Бурятия</w:t>
            </w:r>
          </w:p>
          <w:p w:rsidR="00D477E4" w:rsidRPr="004959CD" w:rsidRDefault="00D477E4" w:rsidP="00D477E4">
            <w:pPr>
              <w:pStyle w:val="ad"/>
            </w:pPr>
            <w:r w:rsidRPr="00D477E4">
              <w:t>4.</w:t>
            </w:r>
            <w:r w:rsidR="005658E6">
              <w:t xml:space="preserve"> </w:t>
            </w:r>
            <w:r w:rsidRPr="00D477E4">
              <w:t>О текущей ситуации по соблюдению норм трудового законодательства в МБОУ "</w:t>
            </w:r>
            <w:proofErr w:type="spellStart"/>
            <w:r w:rsidRPr="00D477E4">
              <w:t>Новосретенская</w:t>
            </w:r>
            <w:proofErr w:type="spellEnd"/>
            <w:r w:rsidRPr="00D477E4">
              <w:t xml:space="preserve"> средняя образовательная школа" и о мерах, принимаемых Министерством образования и науки РБ по недопущению нарушений трудового законодательства подведомственными учреждениями и организациями.</w:t>
            </w:r>
          </w:p>
        </w:tc>
      </w:tr>
      <w:tr w:rsidR="002126F3" w:rsidRPr="00AF2D52" w:rsidTr="006D1D33">
        <w:trPr>
          <w:gridAfter w:val="3"/>
          <w:wAfter w:w="16830" w:type="dxa"/>
          <w:trHeight w:val="845"/>
        </w:trPr>
        <w:tc>
          <w:tcPr>
            <w:tcW w:w="846" w:type="dxa"/>
            <w:gridSpan w:val="2"/>
            <w:vMerge w:val="restart"/>
            <w:shd w:val="clear" w:color="auto" w:fill="auto"/>
          </w:tcPr>
          <w:p w:rsidR="002126F3" w:rsidRPr="00AF2D52" w:rsidRDefault="002126F3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shd w:val="clear" w:color="auto" w:fill="auto"/>
          </w:tcPr>
          <w:p w:rsidR="002126F3" w:rsidRPr="006D1D33" w:rsidRDefault="002126F3" w:rsidP="00874A8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2126F3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Еврейской автономной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6F3" w:rsidRPr="002126F3" w:rsidRDefault="002126F3" w:rsidP="002126F3">
            <w:pPr>
              <w:pStyle w:val="ad"/>
              <w:rPr>
                <w:szCs w:val="24"/>
              </w:rPr>
            </w:pPr>
            <w:r w:rsidRPr="002126F3">
              <w:t>01.02.2021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6F3" w:rsidRPr="002126F3" w:rsidRDefault="002126F3" w:rsidP="00405066">
            <w:pPr>
              <w:pStyle w:val="ad"/>
            </w:pPr>
            <w:r w:rsidRPr="002126F3">
              <w:t>1. Рассмотрение проекта постановления правительства Еврейской автономной области «Об установлении на 2021 год величины прожиточного минимума на душу населения и по основным социально-демографическим группам населения Еврейской автономной области»</w:t>
            </w:r>
          </w:p>
        </w:tc>
      </w:tr>
      <w:tr w:rsidR="002126F3" w:rsidRPr="00AF2D52" w:rsidTr="006D1D33">
        <w:trPr>
          <w:gridAfter w:val="3"/>
          <w:wAfter w:w="16830" w:type="dxa"/>
          <w:trHeight w:val="845"/>
        </w:trPr>
        <w:tc>
          <w:tcPr>
            <w:tcW w:w="846" w:type="dxa"/>
            <w:gridSpan w:val="2"/>
            <w:vMerge/>
            <w:shd w:val="clear" w:color="auto" w:fill="auto"/>
          </w:tcPr>
          <w:p w:rsidR="002126F3" w:rsidRPr="00AF2D52" w:rsidRDefault="002126F3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2126F3" w:rsidRPr="002126F3" w:rsidRDefault="002126F3" w:rsidP="00874A83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6F3" w:rsidRDefault="00261C7D" w:rsidP="00261C7D">
            <w:pPr>
              <w:pStyle w:val="ad"/>
              <w:rPr>
                <w:rFonts w:eastAsia="Times New Roman" w:cs="Times New Roman"/>
                <w:szCs w:val="24"/>
                <w:lang w:eastAsia="ru-RU"/>
              </w:rPr>
            </w:pPr>
            <w:r>
              <w:t>29.04.2021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6F3" w:rsidRPr="00261C7D" w:rsidRDefault="00261C7D" w:rsidP="00261C7D">
            <w:pPr>
              <w:pStyle w:val="ad"/>
            </w:pPr>
            <w:r>
              <w:t>1</w:t>
            </w:r>
            <w:r w:rsidR="005658E6">
              <w:t xml:space="preserve"> </w:t>
            </w:r>
            <w:r>
              <w:t>.</w:t>
            </w:r>
            <w:r w:rsidRPr="00261C7D">
              <w:t>Рассмотрение Резолюции Федерации Независимых Профсоюзов России «Восстановить справедливое развитие общества!»</w:t>
            </w:r>
          </w:p>
          <w:p w:rsidR="00261C7D" w:rsidRDefault="00261C7D" w:rsidP="00261C7D">
            <w:pPr>
              <w:pStyle w:val="ad"/>
            </w:pPr>
            <w:r w:rsidRPr="00261C7D">
              <w:t xml:space="preserve">2. Утверждение плана работы областной трехсторонней Комиссии по </w:t>
            </w:r>
            <w:r w:rsidRPr="00261C7D">
              <w:lastRenderedPageBreak/>
              <w:t xml:space="preserve">регулированию </w:t>
            </w:r>
            <w:r>
              <w:t>социально-трудовых отношений на 2021 год</w:t>
            </w:r>
          </w:p>
          <w:p w:rsidR="00261C7D" w:rsidRPr="00F43A10" w:rsidRDefault="00261C7D" w:rsidP="00261C7D">
            <w:pPr>
              <w:pStyle w:val="ad"/>
              <w:rPr>
                <w:lang w:eastAsia="ru-RU"/>
              </w:rPr>
            </w:pPr>
            <w:r>
              <w:t xml:space="preserve">3. </w:t>
            </w:r>
            <w:r w:rsidRPr="00261C7D">
              <w:t>Подведение итогов реализации в 2020 году Соглашения между правительством Еврейской автономной области и органами местного самоуправления муниципальных районов и городского округа Еврейской автономной области, Федерацией профсоюзов Еврейской автономной области, Региональным объединением работодателей Еврейской автономной области «Союз промышленников и предпринимателей» на 2018-2020 годы.</w:t>
            </w:r>
          </w:p>
        </w:tc>
      </w:tr>
      <w:tr w:rsidR="006A6AD1" w:rsidRPr="00AF2D52" w:rsidTr="006D1D33">
        <w:trPr>
          <w:gridAfter w:val="3"/>
          <w:wAfter w:w="16830" w:type="dxa"/>
          <w:trHeight w:val="687"/>
        </w:trPr>
        <w:tc>
          <w:tcPr>
            <w:tcW w:w="846" w:type="dxa"/>
            <w:gridSpan w:val="2"/>
            <w:vMerge w:val="restart"/>
            <w:shd w:val="clear" w:color="auto" w:fill="auto"/>
          </w:tcPr>
          <w:p w:rsidR="006A6AD1" w:rsidRPr="00AF2D52" w:rsidRDefault="006A6A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shd w:val="clear" w:color="auto" w:fill="auto"/>
          </w:tcPr>
          <w:p w:rsidR="006A6AD1" w:rsidRPr="006D1D33" w:rsidRDefault="006A6AD1" w:rsidP="006A4F9F">
            <w:pPr>
              <w:spacing w:after="0"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6A6AD1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Забайкалья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AD1" w:rsidRPr="00AF2D52" w:rsidRDefault="006549B2" w:rsidP="006549B2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920C45">
              <w:t>17.03.2021</w:t>
            </w:r>
            <w:r>
              <w:t xml:space="preserve"> (очное заседание)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AD1" w:rsidRDefault="006549B2" w:rsidP="006549B2">
            <w:pPr>
              <w:pStyle w:val="ad"/>
            </w:pPr>
            <w:r w:rsidRPr="00C9390C">
              <w:t>1.</w:t>
            </w:r>
            <w:r>
              <w:t xml:space="preserve"> </w:t>
            </w:r>
            <w:r w:rsidRPr="00C9390C">
              <w:t xml:space="preserve">О выполнении </w:t>
            </w:r>
            <w:r>
              <w:t>обязатель</w:t>
            </w:r>
            <w:proofErr w:type="gramStart"/>
            <w:r>
              <w:t>ств Тр</w:t>
            </w:r>
            <w:proofErr w:type="gramEnd"/>
            <w:r>
              <w:t>ехстороннего соглашения между Правительством Забайкальского края, Забайкальским краевым союзом организаций профсоюзов «Федерация профсоюзов Забайкалья» и Союзом работодателей Забайкальского края на 2018-2020 годы.</w:t>
            </w:r>
          </w:p>
          <w:p w:rsidR="006549B2" w:rsidRDefault="006549B2" w:rsidP="006549B2">
            <w:pPr>
              <w:pStyle w:val="ad"/>
            </w:pPr>
            <w:r w:rsidRPr="00C9390C">
              <w:t>2.</w:t>
            </w:r>
            <w:r>
              <w:t xml:space="preserve"> О подготовке </w:t>
            </w:r>
            <w:r w:rsidRPr="00405066">
              <w:rPr>
                <w:highlight w:val="green"/>
              </w:rPr>
              <w:t>проекта краевого Трехстороннего соглашения</w:t>
            </w:r>
            <w:r>
              <w:t xml:space="preserve"> между Правительством Забайкальского края, Забайкальским краевым союзом организаций профсоюзов «Федерация профсоюзов Забайкалья» и Союзом работодателей Забайкальского края </w:t>
            </w:r>
            <w:r w:rsidRPr="00405066">
              <w:rPr>
                <w:highlight w:val="green"/>
              </w:rPr>
              <w:t>на 2022-2024 годы</w:t>
            </w:r>
            <w:r>
              <w:t>.</w:t>
            </w:r>
          </w:p>
          <w:p w:rsidR="006549B2" w:rsidRPr="00F43A10" w:rsidRDefault="006549B2" w:rsidP="006549B2">
            <w:pPr>
              <w:pStyle w:val="ad"/>
              <w:rPr>
                <w:lang w:eastAsia="ru-RU"/>
              </w:rPr>
            </w:pPr>
            <w:r w:rsidRPr="00C9390C">
              <w:t>3.</w:t>
            </w:r>
            <w:r>
              <w:t xml:space="preserve"> Об анализе </w:t>
            </w:r>
            <w:proofErr w:type="gramStart"/>
            <w:r>
              <w:t>системы оплаты труда работников организаций бюджетной сферы</w:t>
            </w:r>
            <w:proofErr w:type="gramEnd"/>
            <w:r>
              <w:t xml:space="preserve"> и соответствии уровня оплаты труда этих работников целевым показателям, установленным Указом Президента РФ от 7 мая 2012 года № 597.</w:t>
            </w:r>
          </w:p>
        </w:tc>
      </w:tr>
      <w:tr w:rsidR="006A6AD1" w:rsidRPr="00AF2D52" w:rsidTr="006D1D33">
        <w:trPr>
          <w:gridAfter w:val="3"/>
          <w:wAfter w:w="16830" w:type="dxa"/>
          <w:trHeight w:val="687"/>
        </w:trPr>
        <w:tc>
          <w:tcPr>
            <w:tcW w:w="846" w:type="dxa"/>
            <w:gridSpan w:val="2"/>
            <w:vMerge/>
            <w:shd w:val="clear" w:color="auto" w:fill="auto"/>
          </w:tcPr>
          <w:p w:rsidR="006A6AD1" w:rsidRPr="00AF2D52" w:rsidRDefault="006A6A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6A6AD1" w:rsidRPr="006A6AD1" w:rsidRDefault="006A6AD1" w:rsidP="006A4F9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9B2" w:rsidRPr="006549B2" w:rsidRDefault="006549B2" w:rsidP="006549B2">
            <w:pPr>
              <w:pStyle w:val="ad"/>
              <w:rPr>
                <w:szCs w:val="20"/>
              </w:rPr>
            </w:pPr>
            <w:r w:rsidRPr="006549B2">
              <w:rPr>
                <w:szCs w:val="20"/>
              </w:rPr>
              <w:t>21.04.2021</w:t>
            </w:r>
          </w:p>
          <w:p w:rsidR="006A6AD1" w:rsidRPr="006549B2" w:rsidRDefault="006549B2" w:rsidP="006549B2">
            <w:pPr>
              <w:pStyle w:val="ad"/>
              <w:rPr>
                <w:szCs w:val="24"/>
              </w:rPr>
            </w:pPr>
            <w:r w:rsidRPr="006549B2">
              <w:rPr>
                <w:szCs w:val="20"/>
              </w:rPr>
              <w:t>(очное заседание)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AD1" w:rsidRPr="006549B2" w:rsidRDefault="006549B2" w:rsidP="006549B2">
            <w:pPr>
              <w:pStyle w:val="ad"/>
              <w:rPr>
                <w:szCs w:val="20"/>
              </w:rPr>
            </w:pPr>
            <w:r w:rsidRPr="006549B2">
              <w:rPr>
                <w:szCs w:val="20"/>
              </w:rPr>
              <w:t>1. О ходе подготовки к детской оздоровительной кампании 2021 года.</w:t>
            </w:r>
          </w:p>
          <w:p w:rsidR="006549B2" w:rsidRPr="006549B2" w:rsidRDefault="006549B2" w:rsidP="006549B2">
            <w:pPr>
              <w:pStyle w:val="ad"/>
              <w:rPr>
                <w:szCs w:val="20"/>
              </w:rPr>
            </w:pPr>
            <w:r w:rsidRPr="006549B2">
              <w:rPr>
                <w:szCs w:val="20"/>
              </w:rPr>
              <w:t>2. О совместном проведении сторонами социального партнерства Праздника Весны и Труда в 2021 году.</w:t>
            </w:r>
          </w:p>
          <w:p w:rsidR="006549B2" w:rsidRPr="006549B2" w:rsidRDefault="006549B2" w:rsidP="006549B2">
            <w:pPr>
              <w:pStyle w:val="ad"/>
              <w:rPr>
                <w:szCs w:val="20"/>
              </w:rPr>
            </w:pPr>
            <w:r w:rsidRPr="006549B2">
              <w:rPr>
                <w:szCs w:val="20"/>
              </w:rPr>
              <w:t>3. О деятельности территориальных комиссий по регулированию социально-трудовых отношений в муниципальных районах «</w:t>
            </w:r>
            <w:proofErr w:type="spellStart"/>
            <w:r w:rsidRPr="006549B2">
              <w:rPr>
                <w:szCs w:val="20"/>
              </w:rPr>
              <w:t>Калганский</w:t>
            </w:r>
            <w:proofErr w:type="spellEnd"/>
            <w:r w:rsidRPr="006549B2">
              <w:rPr>
                <w:szCs w:val="20"/>
              </w:rPr>
              <w:t xml:space="preserve"> район», «</w:t>
            </w:r>
            <w:proofErr w:type="spellStart"/>
            <w:r w:rsidRPr="006549B2">
              <w:rPr>
                <w:szCs w:val="20"/>
              </w:rPr>
              <w:t>Ононский</w:t>
            </w:r>
            <w:proofErr w:type="spellEnd"/>
            <w:r w:rsidRPr="006549B2">
              <w:rPr>
                <w:szCs w:val="20"/>
              </w:rPr>
              <w:t xml:space="preserve"> район».</w:t>
            </w:r>
          </w:p>
          <w:p w:rsidR="006549B2" w:rsidRPr="006549B2" w:rsidRDefault="006549B2" w:rsidP="006549B2">
            <w:pPr>
              <w:pStyle w:val="ad"/>
            </w:pPr>
            <w:r w:rsidRPr="006549B2">
              <w:rPr>
                <w:szCs w:val="20"/>
              </w:rPr>
              <w:t>4. О рассмотрении информации Администрации муниципального района «</w:t>
            </w:r>
            <w:proofErr w:type="spellStart"/>
            <w:r w:rsidRPr="006549B2">
              <w:rPr>
                <w:szCs w:val="20"/>
              </w:rPr>
              <w:t>Кыринский</w:t>
            </w:r>
            <w:proofErr w:type="spellEnd"/>
            <w:r w:rsidRPr="006549B2">
              <w:rPr>
                <w:szCs w:val="20"/>
              </w:rPr>
              <w:t xml:space="preserve"> район», материалов объединенного заседания Территориальной трехсторонней комиссии по регулированию социально-трудовых отношений на территории муниципального района «</w:t>
            </w:r>
            <w:proofErr w:type="spellStart"/>
            <w:r w:rsidRPr="006549B2">
              <w:rPr>
                <w:szCs w:val="20"/>
              </w:rPr>
              <w:t>Кыринский</w:t>
            </w:r>
            <w:proofErr w:type="spellEnd"/>
            <w:r w:rsidRPr="006549B2">
              <w:rPr>
                <w:szCs w:val="20"/>
              </w:rPr>
              <w:t xml:space="preserve"> район» и Межведомственной комиссии по охране труда по обращению работников ФГБУ «</w:t>
            </w:r>
            <w:proofErr w:type="spellStart"/>
            <w:r w:rsidRPr="006549B2">
              <w:rPr>
                <w:szCs w:val="20"/>
              </w:rPr>
              <w:t>Сохондинский</w:t>
            </w:r>
            <w:proofErr w:type="spellEnd"/>
            <w:r w:rsidRPr="006549B2">
              <w:rPr>
                <w:szCs w:val="20"/>
              </w:rPr>
              <w:t xml:space="preserve"> государственный природный заповедник».</w:t>
            </w:r>
          </w:p>
        </w:tc>
      </w:tr>
      <w:tr w:rsidR="006A6AD1" w:rsidRPr="00AA26D4" w:rsidTr="006D1D33">
        <w:trPr>
          <w:gridAfter w:val="3"/>
          <w:wAfter w:w="16830" w:type="dxa"/>
          <w:trHeight w:val="687"/>
        </w:trPr>
        <w:tc>
          <w:tcPr>
            <w:tcW w:w="846" w:type="dxa"/>
            <w:gridSpan w:val="2"/>
            <w:vMerge/>
            <w:shd w:val="clear" w:color="auto" w:fill="auto"/>
          </w:tcPr>
          <w:p w:rsidR="006A6AD1" w:rsidRPr="00AF2D52" w:rsidRDefault="006A6A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6A6AD1" w:rsidRPr="006A6AD1" w:rsidRDefault="006A6AD1" w:rsidP="006A4F9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9B2" w:rsidRDefault="006549B2" w:rsidP="006549B2">
            <w:pPr>
              <w:pStyle w:val="ad"/>
            </w:pPr>
            <w:r>
              <w:t>23.06.2021</w:t>
            </w:r>
          </w:p>
          <w:p w:rsidR="006A6AD1" w:rsidRPr="00AF2D52" w:rsidRDefault="006549B2" w:rsidP="006549B2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>
              <w:t>(очное заседание)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AD1" w:rsidRPr="00AA26D4" w:rsidRDefault="006549B2" w:rsidP="00AA26D4">
            <w:pPr>
              <w:pStyle w:val="ad"/>
            </w:pPr>
            <w:r w:rsidRPr="00AA26D4">
              <w:t>1. О дефиците и мерах поддержи молодых специалистов на региональном уровне. О работе молодежи в профсоюзных организациях.</w:t>
            </w:r>
          </w:p>
          <w:p w:rsidR="006549B2" w:rsidRPr="00AA26D4" w:rsidRDefault="006549B2" w:rsidP="00AA26D4">
            <w:pPr>
              <w:pStyle w:val="ad"/>
            </w:pPr>
            <w:r w:rsidRPr="00AA26D4">
              <w:t>2. О мерах по легализации трудовых отношений всех видов отраслей Забайкальского края.</w:t>
            </w:r>
          </w:p>
          <w:p w:rsidR="001C5687" w:rsidRPr="00AA26D4" w:rsidRDefault="006549B2" w:rsidP="00AA26D4">
            <w:pPr>
              <w:pStyle w:val="ad"/>
            </w:pPr>
            <w:r w:rsidRPr="00AA26D4">
              <w:t xml:space="preserve">3. О предложениях в проект бюджета Забайкальского края на 2022 год и плановый </w:t>
            </w:r>
            <w:r w:rsidRPr="00AA26D4">
              <w:lastRenderedPageBreak/>
              <w:t>период 2023-2024 годов</w:t>
            </w:r>
          </w:p>
          <w:p w:rsidR="006549B2" w:rsidRPr="00AA26D4" w:rsidRDefault="001C5687" w:rsidP="00AA26D4">
            <w:pPr>
              <w:pStyle w:val="ad"/>
            </w:pPr>
            <w:r w:rsidRPr="00AA26D4">
              <w:t>5. О деятельности территориальной трехсторонней комиссии в муниципальном районе «Петровск-Забайкальский район».</w:t>
            </w:r>
          </w:p>
          <w:p w:rsidR="00AA26D4" w:rsidRPr="00AA26D4" w:rsidRDefault="00AA26D4" w:rsidP="00AA26D4">
            <w:pPr>
              <w:pStyle w:val="ad"/>
            </w:pPr>
            <w:r w:rsidRPr="00AA26D4">
              <w:rPr>
                <w:szCs w:val="20"/>
              </w:rPr>
              <w:t>6. О внесении изменений в состав рабочей группы ЗКТК по регулированию социально-трудовых отношений по рассмотрению проектов нормативных правовых актов и иных вопросов в области регулирования социально-трудовых отношений и связанных с ними экономических отношений.</w:t>
            </w:r>
          </w:p>
        </w:tc>
      </w:tr>
      <w:tr w:rsidR="00BB6CD1" w:rsidRPr="00AF2D52" w:rsidTr="006D1D33">
        <w:trPr>
          <w:gridAfter w:val="3"/>
          <w:wAfter w:w="16830" w:type="dxa"/>
          <w:trHeight w:val="855"/>
        </w:trPr>
        <w:tc>
          <w:tcPr>
            <w:tcW w:w="846" w:type="dxa"/>
            <w:gridSpan w:val="2"/>
            <w:vMerge w:val="restart"/>
            <w:shd w:val="clear" w:color="auto" w:fill="auto"/>
          </w:tcPr>
          <w:p w:rsidR="00BB6CD1" w:rsidRPr="00AF2D52" w:rsidRDefault="00BB6C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shd w:val="clear" w:color="auto" w:fill="auto"/>
          </w:tcPr>
          <w:p w:rsidR="00BB6CD1" w:rsidRPr="006D1D33" w:rsidRDefault="00BB6CD1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637899">
              <w:rPr>
                <w:rFonts w:eastAsia="Times New Roman" w:cs="Times New Roman"/>
                <w:sz w:val="24"/>
                <w:szCs w:val="20"/>
                <w:lang w:eastAsia="ru-RU"/>
              </w:rPr>
              <w:t>Камчатское краевое объединение организаций профсоюзов – Федерация профсоюзов Камчатки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Default="00BB6CD1" w:rsidP="00637899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27.04.2021</w:t>
            </w:r>
          </w:p>
          <w:p w:rsidR="00BB6CD1" w:rsidRPr="00E77E2F" w:rsidRDefault="00BB6CD1" w:rsidP="00637899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(очное заседание)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162CEB" w:rsidRDefault="00BB6CD1" w:rsidP="00637899">
            <w:pPr>
              <w:pStyle w:val="ad"/>
              <w:numPr>
                <w:ilvl w:val="0"/>
                <w:numId w:val="13"/>
              </w:numPr>
              <w:tabs>
                <w:tab w:val="left" w:pos="262"/>
              </w:tabs>
              <w:ind w:left="34" w:hanging="3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1005C">
              <w:rPr>
                <w:rFonts w:eastAsia="Times New Roman" w:cs="Times New Roman"/>
                <w:bCs/>
                <w:szCs w:val="24"/>
                <w:lang w:eastAsia="ru-RU"/>
              </w:rPr>
              <w:t>О выполнении</w:t>
            </w:r>
            <w:r w:rsidRPr="0001005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1005C">
              <w:rPr>
                <w:rFonts w:eastAsia="Times New Roman" w:cs="Times New Roman"/>
                <w:bCs/>
                <w:szCs w:val="24"/>
                <w:lang w:eastAsia="ru-RU"/>
              </w:rPr>
              <w:t>Сторонами положений раздела VII «Социальное партнёрство в сфере труда и координация действий сторон Соглашения» краевого трёхстороннего Соглашения между Правительством Камчатского края, Федерацией профсоюзов Камчатки и объединениями работодателей</w:t>
            </w:r>
            <w:r w:rsidRPr="0001005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1005C">
              <w:rPr>
                <w:rFonts w:eastAsia="Times New Roman" w:cs="Times New Roman"/>
                <w:bCs/>
                <w:szCs w:val="24"/>
                <w:lang w:eastAsia="ru-RU"/>
              </w:rPr>
              <w:t>Камчатского края на 2020-2022 годы.</w:t>
            </w:r>
          </w:p>
          <w:p w:rsidR="00BB6CD1" w:rsidRPr="00162CEB" w:rsidRDefault="00BB6CD1" w:rsidP="00637899">
            <w:pPr>
              <w:pStyle w:val="ad"/>
              <w:numPr>
                <w:ilvl w:val="0"/>
                <w:numId w:val="13"/>
              </w:numPr>
              <w:tabs>
                <w:tab w:val="left" w:pos="262"/>
              </w:tabs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162CEB">
              <w:rPr>
                <w:rFonts w:eastAsia="Times New Roman" w:cs="Times New Roman"/>
                <w:bCs/>
                <w:szCs w:val="24"/>
                <w:lang w:eastAsia="ru-RU"/>
              </w:rPr>
              <w:t>Об итогах реализации в 2020 году краевого трехстороннего соглашения между Правительством Камчатского края, Федерацией профсоюзов Камчатки и объединениями работодателей Камчатского края на 2020 – 2022 годы.</w:t>
            </w:r>
          </w:p>
          <w:p w:rsidR="00BB6CD1" w:rsidRPr="00D74FD7" w:rsidRDefault="00BB6CD1" w:rsidP="00637899">
            <w:pPr>
              <w:pStyle w:val="ad"/>
              <w:numPr>
                <w:ilvl w:val="0"/>
                <w:numId w:val="13"/>
              </w:numPr>
              <w:tabs>
                <w:tab w:val="left" w:pos="262"/>
              </w:tabs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37899">
              <w:rPr>
                <w:rFonts w:eastAsia="Times New Roman" w:cs="Times New Roman"/>
                <w:bCs/>
                <w:szCs w:val="24"/>
                <w:lang w:eastAsia="ru-RU"/>
              </w:rPr>
              <w:t xml:space="preserve">О рассмотрении инициативы Федерации профсоюзов Камчатки по </w:t>
            </w:r>
            <w:r w:rsidRPr="00637899">
              <w:rPr>
                <w:rFonts w:eastAsia="Times New Roman" w:cs="Times New Roman"/>
                <w:bCs/>
                <w:szCs w:val="24"/>
                <w:highlight w:val="green"/>
                <w:lang w:eastAsia="ru-RU"/>
              </w:rPr>
              <w:t>урегулированию позиций в Протоколе разногласий к краевому трехстороннему Соглашению между Правительством Камчатского края, Федерацией  профсоюзов Камчатки и объединениями работодателей Камчатского края на 2020- 2022 годы</w:t>
            </w:r>
            <w:r w:rsidRPr="00637899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</w:tc>
      </w:tr>
      <w:tr w:rsidR="00BB6CD1" w:rsidRPr="00AF2D52" w:rsidTr="006D1D33">
        <w:trPr>
          <w:gridAfter w:val="3"/>
          <w:wAfter w:w="16830" w:type="dxa"/>
          <w:trHeight w:val="855"/>
        </w:trPr>
        <w:tc>
          <w:tcPr>
            <w:tcW w:w="846" w:type="dxa"/>
            <w:gridSpan w:val="2"/>
            <w:vMerge/>
            <w:shd w:val="clear" w:color="auto" w:fill="auto"/>
          </w:tcPr>
          <w:p w:rsidR="00BB6CD1" w:rsidRPr="00AF2D52" w:rsidRDefault="00BB6C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BB6CD1" w:rsidRPr="00637899" w:rsidRDefault="00BB6CD1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Default="00BB6CD1" w:rsidP="00575170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30.06.2021 (очное заседание)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Default="00BB6CD1" w:rsidP="00575170">
            <w:pPr>
              <w:pStyle w:val="ad"/>
              <w:tabs>
                <w:tab w:val="left" w:pos="262"/>
              </w:tabs>
              <w:ind w:left="34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1.</w:t>
            </w:r>
            <w:r>
              <w:t xml:space="preserve"> </w:t>
            </w:r>
            <w:r w:rsidRPr="0080411C">
              <w:rPr>
                <w:rFonts w:eastAsia="Times New Roman" w:cs="Times New Roman"/>
                <w:bCs/>
                <w:szCs w:val="24"/>
                <w:lang w:eastAsia="ru-RU"/>
              </w:rPr>
              <w:t xml:space="preserve">О ситуации, связанной с получением дополнительных страховых гарантий отдельными медицинскими работниками и </w:t>
            </w:r>
            <w:proofErr w:type="spellStart"/>
            <w:r w:rsidRPr="0080411C">
              <w:rPr>
                <w:rFonts w:eastAsia="Times New Roman" w:cs="Times New Roman"/>
                <w:bCs/>
                <w:szCs w:val="24"/>
                <w:lang w:eastAsia="ru-RU"/>
              </w:rPr>
              <w:t>выгодоприобретателями</w:t>
            </w:r>
            <w:proofErr w:type="spellEnd"/>
            <w:r w:rsidRPr="0080411C">
              <w:rPr>
                <w:rFonts w:eastAsia="Times New Roman" w:cs="Times New Roman"/>
                <w:bCs/>
                <w:szCs w:val="24"/>
                <w:lang w:eastAsia="ru-RU"/>
              </w:rPr>
              <w:t xml:space="preserve"> и соблюдения требований Указа Президента Российской Федерации от 06.05.2020 № 313 «О предоставлении дополнительных гарантий отдельным категориям медицинских работников».</w:t>
            </w:r>
          </w:p>
          <w:p w:rsidR="00BB6CD1" w:rsidRPr="0001005C" w:rsidRDefault="00BB6CD1" w:rsidP="00575170">
            <w:pPr>
              <w:pStyle w:val="ad"/>
              <w:tabs>
                <w:tab w:val="left" w:pos="262"/>
              </w:tabs>
              <w:ind w:left="34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B6CD1">
              <w:rPr>
                <w:rFonts w:eastAsia="Times New Roman" w:cs="Times New Roman"/>
                <w:bCs/>
                <w:szCs w:val="24"/>
                <w:highlight w:val="green"/>
                <w:lang w:eastAsia="ru-RU"/>
              </w:rPr>
              <w:t>2. О заключении Соглашения о внесении изменений в краевое трехстороннее Соглашение между Правительством Камчатского края, Федерацией профсоюзов Камчатки и объединениями работодателей Камчатского края на 2020 - 2022 годы</w:t>
            </w:r>
            <w:r w:rsidRPr="0080411C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</w:tc>
      </w:tr>
      <w:tr w:rsidR="00BB6CD1" w:rsidRPr="00AF2D52" w:rsidTr="00520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690"/>
        </w:trPr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B6CD1" w:rsidRPr="00AF2D52" w:rsidRDefault="00BB6C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6D1D33" w:rsidRDefault="00BB6CD1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F247A9">
              <w:rPr>
                <w:rFonts w:eastAsia="Times New Roman" w:cs="Times New Roman"/>
                <w:sz w:val="24"/>
                <w:szCs w:val="20"/>
                <w:lang w:eastAsia="ru-RU"/>
              </w:rPr>
              <w:t>Объединение организаций профсоюзов Магаданской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080A82" w:rsidRDefault="00BB6CD1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5510">
              <w:rPr>
                <w:sz w:val="24"/>
                <w:szCs w:val="24"/>
              </w:rPr>
              <w:t>16.07.2021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B05510" w:rsidRDefault="00BB6CD1" w:rsidP="00F247A9">
            <w:pPr>
              <w:pStyle w:val="ad"/>
            </w:pPr>
            <w:r w:rsidRPr="00B05510">
              <w:t xml:space="preserve">1. Награждение победителей и призеров ежегодного областного смотра - конкурса «Организация высокой культуры производства. Награждение победителей и призеров регионального этапа Всероссийского конкурса </w:t>
            </w:r>
            <w:proofErr w:type="spellStart"/>
            <w:r w:rsidRPr="00B05510">
              <w:t>профмастерства</w:t>
            </w:r>
            <w:proofErr w:type="spellEnd"/>
            <w:r w:rsidRPr="00B05510">
              <w:t xml:space="preserve"> «Лучший по профессии» в номинации «Лучший пожарный» в Магаданской области.</w:t>
            </w:r>
          </w:p>
          <w:p w:rsidR="00BB6CD1" w:rsidRPr="00B05510" w:rsidRDefault="00BB6CD1" w:rsidP="00F247A9">
            <w:pPr>
              <w:pStyle w:val="ad"/>
            </w:pPr>
            <w:r w:rsidRPr="00B05510">
              <w:t xml:space="preserve">2. О реализации в 2020 году Соглашения ОТК на 2017-2020 годы между Магаданским областным союзом организаций профсоюзов, Некоммерческая организация «Объединение работодателей Магаданской области» и Правительством Магаданской области. </w:t>
            </w:r>
          </w:p>
          <w:p w:rsidR="00BB6CD1" w:rsidRPr="004B7060" w:rsidRDefault="00BB6CD1" w:rsidP="00F247A9">
            <w:pPr>
              <w:pStyle w:val="ad"/>
              <w:rPr>
                <w:rFonts w:eastAsia="Times New Roman" w:cs="Times New Roman"/>
                <w:lang w:eastAsia="ru-RU"/>
              </w:rPr>
            </w:pPr>
            <w:r w:rsidRPr="00B05510">
              <w:t xml:space="preserve">3. </w:t>
            </w:r>
            <w:r w:rsidRPr="006526AA">
              <w:rPr>
                <w:highlight w:val="green"/>
              </w:rPr>
              <w:t>Подписание Соглашения ОТК на 2021-2024г.г.</w:t>
            </w:r>
            <w:r w:rsidRPr="00B05510">
              <w:t xml:space="preserve"> между Магаданским областным союзом организаций профсоюзов, Некоммерческая организация «Объединение работодателей Магаданской области» и Правительством Магаданской области</w:t>
            </w:r>
          </w:p>
        </w:tc>
      </w:tr>
      <w:tr w:rsidR="00BB6CD1" w:rsidRPr="00AF2D52" w:rsidTr="006C4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622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6D1D33" w:rsidRDefault="00BB6CD1" w:rsidP="002F3DD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F6B6B">
              <w:rPr>
                <w:rFonts w:eastAsia="Times New Roman" w:cs="Times New Roman"/>
                <w:sz w:val="24"/>
                <w:szCs w:val="20"/>
                <w:lang w:eastAsia="ru-RU"/>
              </w:rPr>
              <w:t>Федерация профсоюзов 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Default="00BB6CD1" w:rsidP="005F6B6B">
            <w:pPr>
              <w:pStyle w:val="ad"/>
            </w:pPr>
            <w:r>
              <w:t>2021.04.08</w:t>
            </w:r>
          </w:p>
          <w:p w:rsidR="00BB6CD1" w:rsidRPr="00E95923" w:rsidRDefault="00BB6CD1" w:rsidP="005F6B6B">
            <w:pPr>
              <w:pStyle w:val="ad"/>
              <w:rPr>
                <w:rFonts w:eastAsia="Times New Roman"/>
                <w:lang w:eastAsia="ru-RU"/>
              </w:rPr>
            </w:pPr>
            <w:r>
              <w:t>ВКС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0C0F7F" w:rsidRDefault="00BB6CD1" w:rsidP="005F6B6B">
            <w:pPr>
              <w:pStyle w:val="ad"/>
            </w:pPr>
            <w:r w:rsidRPr="000C0F7F">
              <w:t>1. О реализации мероприятий в рамках национального проекта «Производительность труда и поддержка занятости» в Приморском крае. Влияние ТОР на рост производительности труда и поддержки занятости населения Приморского края.</w:t>
            </w:r>
          </w:p>
          <w:p w:rsidR="00BB6CD1" w:rsidRPr="000C0F7F" w:rsidRDefault="00BB6CD1" w:rsidP="005F6B6B">
            <w:pPr>
              <w:pStyle w:val="ad"/>
            </w:pPr>
            <w:r>
              <w:t xml:space="preserve">2. </w:t>
            </w:r>
            <w:r w:rsidRPr="000C0F7F">
              <w:t>О перспективах работы горнорудных предприятий в Приморском крае в связи с принятием Федерального закона от 15.10.2020 № 342-ФЗ «О внесении изменений в главы 25.4 и 26 Налогового кодекса Российской Федерации» и увеличением ставки налога на добычу полезных ископаемых (НДПИ) в 3,5 раза. Итоги исполнения решения Приморской краевой трехсторонней комиссии по регулированию социально-трудовых отношений от 25.09.2020 № 1.</w:t>
            </w:r>
          </w:p>
          <w:p w:rsidR="00BB6CD1" w:rsidRPr="000C0F7F" w:rsidRDefault="00BB6CD1" w:rsidP="005F6B6B">
            <w:pPr>
              <w:pStyle w:val="ad"/>
            </w:pPr>
            <w:r w:rsidRPr="000C0F7F">
              <w:t>3. О развитии социального предпринимательства в Приморском крае</w:t>
            </w:r>
          </w:p>
          <w:p w:rsidR="00BB6CD1" w:rsidRPr="000C0F7F" w:rsidRDefault="00BB6CD1" w:rsidP="005F6B6B">
            <w:pPr>
              <w:pStyle w:val="ad"/>
            </w:pPr>
            <w:r w:rsidRPr="000C0F7F">
              <w:t>4. О ходе реализации указов Президента Российской Федерации от 07.05.2012 № 597 «О мероприятиях по реализации государственной социальной политики»; от 01.06.2012 № 761 «О Национальной стратегии действий в интересах детей на 2012-2017</w:t>
            </w:r>
            <w:r>
              <w:t xml:space="preserve"> годы»; от 28.12.2012 № 1688 «О </w:t>
            </w:r>
            <w:r w:rsidRPr="000C0F7F">
              <w:t>некоторых мерах по реализации госуда</w:t>
            </w:r>
            <w:r>
              <w:t xml:space="preserve">рственной социальной политики в </w:t>
            </w:r>
            <w:r w:rsidRPr="000C0F7F">
              <w:t>сфере защиты детей-сирот и детей, оставш</w:t>
            </w:r>
            <w:r>
              <w:t xml:space="preserve">ихся без попечения родителей» в </w:t>
            </w:r>
            <w:r w:rsidRPr="000C0F7F">
              <w:t>части повышения оплаты труда отдельных категорий работников с учетом коэффициента совмещения».</w:t>
            </w:r>
          </w:p>
          <w:p w:rsidR="00BB6CD1" w:rsidRPr="000C0F7F" w:rsidRDefault="00BB6CD1" w:rsidP="005F6B6B">
            <w:pPr>
              <w:pStyle w:val="ad"/>
            </w:pPr>
            <w:r w:rsidRPr="000C0F7F">
              <w:t>5</w:t>
            </w:r>
            <w:r>
              <w:t>.</w:t>
            </w:r>
            <w:r w:rsidRPr="000C0F7F">
              <w:t xml:space="preserve"> О ходе выполнения в 2020 году Соглашения между профсоюзами, работодателями и Правительством Приморского края о регулировании социально-трудовых отношений на 2020-2022 годы.</w:t>
            </w:r>
          </w:p>
          <w:p w:rsidR="00BB6CD1" w:rsidRDefault="00BB6CD1" w:rsidP="005F6B6B">
            <w:pPr>
              <w:pStyle w:val="ad"/>
              <w:rPr>
                <w:rFonts w:eastAsia="Times New Roman"/>
                <w:lang w:eastAsia="ru-RU"/>
              </w:rPr>
            </w:pPr>
            <w:r w:rsidRPr="000C0F7F">
              <w:t xml:space="preserve">6. Об изменении законодательства в сфере охраны труда в 2021 году </w:t>
            </w:r>
          </w:p>
        </w:tc>
      </w:tr>
      <w:tr w:rsidR="00BB6CD1" w:rsidRPr="00AF2D52" w:rsidTr="00454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562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5478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Сахалинское областное объединение организаций профсоюзов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Default="00BB6CD1" w:rsidP="004D275C">
            <w:pPr>
              <w:pStyle w:val="ad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 О вознаграждении почетной грамотой Правительства Сахалинской области АО «Аэропорт Южно-Сахалинск» за вклад в развитие социального партнерства в сфере труда на территории Сахалинской области</w:t>
            </w:r>
          </w:p>
          <w:p w:rsidR="00BB6CD1" w:rsidRDefault="00BB6CD1" w:rsidP="004D275C">
            <w:pPr>
              <w:pStyle w:val="ad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 Об итогах перехода к формированию и ведению сведений о трудовой деятельности работников в электронном виде</w:t>
            </w:r>
          </w:p>
          <w:p w:rsidR="00BB6CD1" w:rsidRPr="00AF2D52" w:rsidRDefault="00BB6CD1" w:rsidP="004D275C">
            <w:pPr>
              <w:pStyle w:val="ad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 О реализации государственных гарантий обеспечения трудовой занятости инвалидов в 2020 году.</w:t>
            </w:r>
          </w:p>
        </w:tc>
      </w:tr>
      <w:tr w:rsidR="00BB6CD1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805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Default="00BB6CD1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19.05.2021</w:t>
            </w:r>
          </w:p>
          <w:p w:rsidR="00BB6CD1" w:rsidRPr="0049645F" w:rsidRDefault="00BB6CD1" w:rsidP="0049645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49645F" w:rsidRDefault="00BB6CD1" w:rsidP="005658E6">
            <w:pPr>
              <w:pStyle w:val="ad"/>
            </w:pPr>
            <w:r>
              <w:t xml:space="preserve">1. </w:t>
            </w:r>
            <w:r w:rsidRPr="0049645F">
              <w:t>Об утверждении Плана мероприятий по проведению регионального этапа всероссийского конкурса «Российская организация высокой социальной эффективности» в Сахалинской области в 2021 году.</w:t>
            </w:r>
          </w:p>
        </w:tc>
      </w:tr>
      <w:tr w:rsidR="00BB6CD1" w:rsidRPr="00AF2D52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805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080A82" w:rsidRDefault="00BB6CD1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27.05.2021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49645F" w:rsidRDefault="00BB6CD1" w:rsidP="005658E6">
            <w:pPr>
              <w:pStyle w:val="a6"/>
              <w:spacing w:after="0" w:line="240" w:lineRule="auto"/>
              <w:ind w:left="35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proofErr w:type="gramStart"/>
            <w:r w:rsidRPr="0049645F">
              <w:rPr>
                <w:rFonts w:cs="Times New Roman"/>
                <w:sz w:val="24"/>
                <w:szCs w:val="24"/>
              </w:rPr>
              <w:t>О рассмотрении письменных отказов работодателей от присоединения к Соглашению о минимальной заработной плате в Сахалинской области на 2021 год и к Соглашению № 3 о продлении срока действия Соглашения между Правительством Сахалинской области, Сахалинским областным союзом организаций профсоюзов и объединением работодателей Сахалинской области на 2018-2020 годы и внесении в него изменений и дополнений.</w:t>
            </w:r>
            <w:proofErr w:type="gramEnd"/>
          </w:p>
        </w:tc>
      </w:tr>
      <w:tr w:rsidR="00BB6CD1" w:rsidRPr="00AF2D52" w:rsidTr="00496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322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E95923" w:rsidRDefault="00BB6CD1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49645F" w:rsidRDefault="00BB6CD1" w:rsidP="00F91E2B">
            <w:pPr>
              <w:pStyle w:val="ad"/>
            </w:pPr>
            <w:r w:rsidRPr="0049645F">
              <w:t xml:space="preserve">Об осуществлении </w:t>
            </w:r>
            <w:proofErr w:type="gramStart"/>
            <w:r w:rsidRPr="0049645F">
              <w:t>контроля за</w:t>
            </w:r>
            <w:proofErr w:type="gramEnd"/>
            <w:r w:rsidRPr="0049645F">
              <w:t xml:space="preserve"> выполнением соглашений в сфере труда.</w:t>
            </w:r>
          </w:p>
        </w:tc>
      </w:tr>
      <w:tr w:rsidR="00BB6CD1" w:rsidRPr="00AF2D52" w:rsidTr="006D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2667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D85DFF" w:rsidRDefault="00BB6CD1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11.06.2021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49645F" w:rsidRDefault="00BB6CD1" w:rsidP="00F91E2B">
            <w:pPr>
              <w:pStyle w:val="ad"/>
            </w:pPr>
            <w:r>
              <w:t>1.</w:t>
            </w:r>
            <w:r w:rsidRPr="0049645F">
              <w:t>О формировании здорового образа жизни в трудовых коллективах Сахалинской области;</w:t>
            </w:r>
          </w:p>
          <w:p w:rsidR="00BB6CD1" w:rsidRPr="0049645F" w:rsidRDefault="00BB6CD1" w:rsidP="00F91E2B">
            <w:pPr>
              <w:pStyle w:val="ad"/>
            </w:pPr>
            <w:r>
              <w:t>2.</w:t>
            </w:r>
            <w:r w:rsidRPr="0049645F">
              <w:t xml:space="preserve">О ведомственном </w:t>
            </w:r>
            <w:proofErr w:type="gramStart"/>
            <w:r w:rsidRPr="0049645F">
              <w:t>контроле за</w:t>
            </w:r>
            <w:proofErr w:type="gramEnd"/>
            <w:r w:rsidRPr="0049645F">
              <w:t xml:space="preserve">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и органам местного самоуправления Сахалинской области в 2020 году;</w:t>
            </w:r>
          </w:p>
          <w:p w:rsidR="00BB6CD1" w:rsidRPr="0049645F" w:rsidRDefault="00BB6CD1" w:rsidP="00F91E2B">
            <w:pPr>
              <w:pStyle w:val="ad"/>
              <w:rPr>
                <w:rFonts w:eastAsia="Times New Roman"/>
                <w:lang w:eastAsia="ru-RU"/>
              </w:rPr>
            </w:pPr>
            <w:r>
              <w:t>3.</w:t>
            </w:r>
            <w:r w:rsidRPr="0049645F">
              <w:t>О заключении коллективных договоров в организациях различных сфер деятельности. Повышение качественного уровня заключаемых коллективных договоров, организация контроля их выполнения.</w:t>
            </w:r>
            <w:r>
              <w:t xml:space="preserve"> </w:t>
            </w:r>
          </w:p>
        </w:tc>
      </w:tr>
      <w:tr w:rsidR="00BB6CD1" w:rsidRPr="00AF2D52" w:rsidTr="006D1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1132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E44B52" w:rsidRDefault="00BB6CD1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0"/>
                <w:highlight w:val="yellow"/>
                <w:lang w:eastAsia="ru-RU"/>
              </w:rPr>
            </w:pPr>
            <w:r w:rsidRPr="00477891">
              <w:rPr>
                <w:rFonts w:eastAsia="Times New Roman" w:cs="Times New Roman"/>
                <w:sz w:val="24"/>
                <w:szCs w:val="20"/>
                <w:lang w:eastAsia="ru-RU"/>
              </w:rPr>
              <w:t>Объединение организаций профсоюзов «Федерация профсоюзов Республики Саха (Якутия)»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F9590F" w:rsidRDefault="00BB6CD1" w:rsidP="00477891">
            <w:pPr>
              <w:ind w:firstLine="0"/>
              <w:jc w:val="center"/>
              <w:rPr>
                <w:rFonts w:cs="Times New Roman"/>
              </w:rPr>
            </w:pPr>
            <w:r w:rsidRPr="00F9590F">
              <w:rPr>
                <w:rFonts w:cs="Times New Roman"/>
              </w:rPr>
              <w:t>30.04.2021</w:t>
            </w:r>
          </w:p>
          <w:p w:rsidR="00BB6CD1" w:rsidRPr="00AF2D52" w:rsidRDefault="00BB6CD1" w:rsidP="004778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590F">
              <w:rPr>
                <w:rFonts w:cs="Times New Roman"/>
              </w:rPr>
              <w:t>ВКС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Default="00BB6CD1" w:rsidP="00F91E2B">
            <w:pPr>
              <w:pStyle w:val="a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 </w:t>
            </w:r>
            <w:r w:rsidRPr="00F9590F">
              <w:rPr>
                <w:shd w:val="clear" w:color="auto" w:fill="FFFFFF"/>
              </w:rPr>
              <w:t>О состоянии рынка труда и в сфере занятости населения в Республике Саха (Якутия) за 2020 год. О проводимых мероприятиях по трудоустройству безработных граждан, а также работников, планируемых к высвобождению.</w:t>
            </w:r>
          </w:p>
          <w:p w:rsidR="00BB6CD1" w:rsidRDefault="00BB6CD1" w:rsidP="00F91E2B">
            <w:pPr>
              <w:pStyle w:val="a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 </w:t>
            </w:r>
            <w:r w:rsidRPr="00F9590F">
              <w:rPr>
                <w:shd w:val="clear" w:color="auto" w:fill="FFFFFF"/>
              </w:rPr>
              <w:t xml:space="preserve">О государственной поддержке субъектов малого и среднего предпринимательства в Республике Саха (Якутия) в период пандемии </w:t>
            </w:r>
            <w:r w:rsidRPr="00F9590F">
              <w:rPr>
                <w:shd w:val="clear" w:color="auto" w:fill="FFFFFF"/>
                <w:lang w:val="en-US"/>
              </w:rPr>
              <w:t>COVID</w:t>
            </w:r>
            <w:r w:rsidRPr="00F9590F">
              <w:rPr>
                <w:shd w:val="clear" w:color="auto" w:fill="FFFFFF"/>
              </w:rPr>
              <w:t>-19 в целях сохранения рабочих мест</w:t>
            </w:r>
          </w:p>
          <w:p w:rsidR="00BB6CD1" w:rsidRPr="00F9590F" w:rsidRDefault="00BB6CD1" w:rsidP="00F91E2B">
            <w:pPr>
              <w:pStyle w:val="ad"/>
              <w:rPr>
                <w:bCs/>
              </w:rPr>
            </w:pPr>
            <w:r>
              <w:rPr>
                <w:shd w:val="clear" w:color="auto" w:fill="FFFFFF"/>
              </w:rPr>
              <w:t>3.</w:t>
            </w:r>
            <w:r w:rsidRPr="00F9590F">
              <w:t xml:space="preserve"> </w:t>
            </w:r>
            <w:r w:rsidRPr="00405066">
              <w:rPr>
                <w:highlight w:val="green"/>
              </w:rPr>
              <w:t xml:space="preserve">О внесении изменений в </w:t>
            </w:r>
            <w:r w:rsidRPr="00405066">
              <w:rPr>
                <w:bCs/>
                <w:highlight w:val="green"/>
              </w:rPr>
              <w:t>Республиканское (региональное) соглашение</w:t>
            </w:r>
            <w:r w:rsidRPr="00F9590F">
              <w:rPr>
                <w:bCs/>
              </w:rPr>
              <w:t xml:space="preserve"> о взаимодействии в области социально-трудовых отношений в Республике Саха (Якутия) между Правительством Республики Саха (Якутия), Федерацией профсоюзов Республики Саха (Якутия) и Региональным объединением работодателей «Союз товаропроизводителей Республики Саха (Якутия)» </w:t>
            </w:r>
            <w:r w:rsidRPr="00405066">
              <w:rPr>
                <w:bCs/>
                <w:highlight w:val="green"/>
              </w:rPr>
              <w:t>на 2020 - 2022 годы от 30 апреля 2020 года.</w:t>
            </w:r>
          </w:p>
          <w:p w:rsidR="00BB6CD1" w:rsidRPr="0070136D" w:rsidRDefault="00BB6CD1" w:rsidP="00F91E2B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>
              <w:t xml:space="preserve">4. </w:t>
            </w:r>
            <w:r w:rsidRPr="00F9590F">
              <w:t xml:space="preserve">О Первомайской Резолюции Федерации </w:t>
            </w:r>
            <w:proofErr w:type="gramStart"/>
            <w:r w:rsidRPr="00F9590F">
              <w:t>независимых</w:t>
            </w:r>
            <w:proofErr w:type="gramEnd"/>
            <w:r w:rsidRPr="00F9590F">
              <w:t xml:space="preserve"> профсоюзов России «Восстановить справедливое развитие общества!»</w:t>
            </w:r>
          </w:p>
        </w:tc>
      </w:tr>
      <w:tr w:rsidR="00BB6CD1" w:rsidRPr="00AF2D52" w:rsidTr="004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  <w:trHeight w:val="1132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477891" w:rsidRDefault="00BB6CD1" w:rsidP="00EA6C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F9590F" w:rsidRDefault="00BB6CD1" w:rsidP="002C6A22">
            <w:pPr>
              <w:pStyle w:val="ad"/>
            </w:pPr>
            <w:r w:rsidRPr="00F9590F">
              <w:t>19.07.2021</w:t>
            </w:r>
          </w:p>
          <w:p w:rsidR="00BB6CD1" w:rsidRPr="00AF2D52" w:rsidRDefault="00BB6CD1" w:rsidP="002C6A22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F9590F">
              <w:t>ВКС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Default="00BB6CD1" w:rsidP="002C6A22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</w:t>
            </w:r>
            <w:r w:rsidRPr="00F9590F">
              <w:t xml:space="preserve">О переходе на новую модель установления прожиточного минимума и минимального </w:t>
            </w:r>
            <w:proofErr w:type="gramStart"/>
            <w:r w:rsidRPr="00F9590F">
              <w:t>размера оплаты труда</w:t>
            </w:r>
            <w:proofErr w:type="gramEnd"/>
            <w:r w:rsidRPr="00F9590F">
              <w:t>.</w:t>
            </w:r>
          </w:p>
          <w:p w:rsidR="00BB6CD1" w:rsidRPr="00F9590F" w:rsidRDefault="00BB6CD1" w:rsidP="002C6A22">
            <w:pPr>
              <w:pStyle w:val="ad"/>
              <w:rPr>
                <w:rFonts w:cs="Times New Roman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/>
              </w:rPr>
              <w:t>2.</w:t>
            </w:r>
            <w:r w:rsidRPr="0070136D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9590F">
              <w:rPr>
                <w:kern w:val="36"/>
              </w:rPr>
              <w:t xml:space="preserve">Об итогах финансирования предупредительных мер из средств Фонда социального страхования за 2020 год </w:t>
            </w:r>
            <w:r w:rsidRPr="00F9590F">
              <w:rPr>
                <w:rFonts w:cs="Times New Roman"/>
                <w:color w:val="000000" w:themeColor="text1"/>
                <w:shd w:val="clear" w:color="auto" w:fill="FFFFFF"/>
              </w:rPr>
              <w:t>в предприятиях и организациях Республики Саха (Якутия) и финансовом обеспечении предупредительных мер в 2021 году.</w:t>
            </w:r>
          </w:p>
          <w:p w:rsidR="00BB6CD1" w:rsidRPr="00F9590F" w:rsidRDefault="00BB6CD1" w:rsidP="002C6A22">
            <w:pPr>
              <w:pStyle w:val="ad"/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F9590F">
              <w:rPr>
                <w:rFonts w:cs="Times New Roman"/>
              </w:rPr>
              <w:t>О подготовке квалифицированных специалистов по востребованным на рынке труда Республики Саха (Якутия) специальностям, включая дополнительное профессиональное образование безработных и незанятых граждан.</w:t>
            </w:r>
          </w:p>
          <w:p w:rsidR="00BB6CD1" w:rsidRPr="0070136D" w:rsidRDefault="00BB6CD1" w:rsidP="002C6A22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>
              <w:rPr>
                <w:rFonts w:cs="Times New Roman"/>
              </w:rPr>
              <w:t xml:space="preserve">4. </w:t>
            </w:r>
            <w:r w:rsidRPr="00F9590F">
              <w:rPr>
                <w:rFonts w:cs="Times New Roman"/>
              </w:rPr>
              <w:t>Об оценке эффективности реализации в 2020 году Республиканского (регионального) соглашения о взаимодействии в области социально-трудовых отношений в Республике Саха (Якутия) между Правительством Республики Саха (Якутия), Федерацией профсоюзов Республики Саха (Якутия) и республиканскими объединениями работодателей на 2020 - 2022 годы.</w:t>
            </w:r>
          </w:p>
        </w:tc>
      </w:tr>
      <w:tr w:rsidR="00BB6CD1" w:rsidRPr="0070136D" w:rsidTr="001C3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AF2D52">
              <w:rPr>
                <w:rFonts w:eastAsia="Times New Roman" w:cs="Times New Roman"/>
                <w:sz w:val="24"/>
                <w:szCs w:val="20"/>
                <w:lang w:eastAsia="ru-RU"/>
              </w:rPr>
              <w:t>Хабаровское краевое объединение организаций профсоюзов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Default="00BB6CD1" w:rsidP="00454788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2F03CB"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  <w:t>.</w:t>
            </w:r>
            <w:r w:rsidRPr="002F03CB">
              <w:rPr>
                <w:rFonts w:cs="Times New Roman"/>
                <w:sz w:val="24"/>
                <w:szCs w:val="24"/>
                <w:highlight w:val="green"/>
              </w:rPr>
              <w:t xml:space="preserve"> О </w:t>
            </w:r>
            <w:proofErr w:type="gramStart"/>
            <w:r w:rsidRPr="002F03CB">
              <w:rPr>
                <w:rFonts w:cs="Times New Roman"/>
                <w:sz w:val="24"/>
                <w:szCs w:val="24"/>
                <w:highlight w:val="green"/>
              </w:rPr>
              <w:t>Соглашении</w:t>
            </w:r>
            <w:proofErr w:type="gramEnd"/>
            <w:r w:rsidRPr="002F03CB">
              <w:rPr>
                <w:rFonts w:cs="Times New Roman"/>
                <w:sz w:val="24"/>
                <w:szCs w:val="24"/>
                <w:highlight w:val="green"/>
              </w:rPr>
              <w:t xml:space="preserve"> о минимальной заработной плате в Хабаровском крае на 2021 год.</w:t>
            </w:r>
          </w:p>
          <w:p w:rsidR="00BB6CD1" w:rsidRPr="001B0903" w:rsidRDefault="00BB6CD1" w:rsidP="00454788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 w:rsidRPr="00124B58">
              <w:rPr>
                <w:rFonts w:cs="Times New Roman"/>
                <w:sz w:val="24"/>
                <w:szCs w:val="24"/>
              </w:rPr>
              <w:t xml:space="preserve"> Об участии предприятий в мероприятиях программы комплексного развития сельских территорий (в рамках привлечения кадров и трудоустройства в сельской местности, создания комфортных условий проживания работников предприятий).</w:t>
            </w:r>
          </w:p>
        </w:tc>
      </w:tr>
      <w:tr w:rsidR="00BB6CD1" w:rsidRPr="0070136D" w:rsidTr="00496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70136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5478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30.03.2021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Default="00BB6CD1" w:rsidP="001B0903">
            <w:pPr>
              <w:spacing w:after="0" w:line="240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24B58">
              <w:rPr>
                <w:rFonts w:cs="Times New Roman"/>
                <w:spacing w:val="-2"/>
                <w:sz w:val="24"/>
                <w:szCs w:val="24"/>
              </w:rPr>
              <w:t>О роли работодателей в реализации федерального законодательства</w:t>
            </w:r>
            <w:r w:rsidRPr="00124B58">
              <w:rPr>
                <w:rFonts w:cs="Times New Roman"/>
                <w:sz w:val="24"/>
                <w:szCs w:val="24"/>
              </w:rPr>
              <w:t xml:space="preserve"> в части предоставления сведений о трудовой деятельности работающих граждан в рамках</w:t>
            </w:r>
            <w:proofErr w:type="gramEnd"/>
            <w:r w:rsidRPr="00124B58">
              <w:rPr>
                <w:rFonts w:cs="Times New Roman"/>
                <w:sz w:val="24"/>
                <w:szCs w:val="24"/>
              </w:rPr>
              <w:t xml:space="preserve"> реализации национальной программы "</w:t>
            </w:r>
            <w:r w:rsidRPr="00124B58">
              <w:rPr>
                <w:rFonts w:cs="Times New Roman"/>
                <w:spacing w:val="-6"/>
                <w:sz w:val="24"/>
                <w:szCs w:val="24"/>
              </w:rPr>
              <w:t>Цифровая экономика Российской Федерации".</w:t>
            </w:r>
          </w:p>
          <w:p w:rsidR="00BB6CD1" w:rsidRPr="00124B58" w:rsidRDefault="00BB6CD1" w:rsidP="001B0903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2.</w:t>
            </w:r>
            <w:r w:rsidRPr="00124B58">
              <w:rPr>
                <w:rFonts w:cs="Times New Roman"/>
                <w:sz w:val="24"/>
                <w:szCs w:val="24"/>
              </w:rPr>
              <w:t xml:space="preserve"> О проведении конкурса "Лучшая практика наставничества. Лучший наставник Хабаровского края".</w:t>
            </w:r>
          </w:p>
          <w:p w:rsidR="00BB6CD1" w:rsidRPr="001B0903" w:rsidRDefault="00BB6CD1" w:rsidP="001B0903">
            <w:pPr>
              <w:suppressAutoHyphens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24B58">
              <w:rPr>
                <w:rFonts w:cs="Times New Roman"/>
                <w:sz w:val="24"/>
                <w:szCs w:val="24"/>
              </w:rPr>
              <w:t>Об итогах краевого смотра-конкур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Pr="00124B58">
              <w:rPr>
                <w:rFonts w:cs="Times New Roman"/>
                <w:sz w:val="24"/>
                <w:szCs w:val="24"/>
              </w:rPr>
              <w:t>а на лучшую организацию работы в области охраны труда.</w:t>
            </w:r>
          </w:p>
        </w:tc>
      </w:tr>
      <w:tr w:rsidR="00BB6CD1" w:rsidRPr="0070136D" w:rsidTr="00996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16830" w:type="dxa"/>
          <w:cantSplit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90C4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Pr="00AF2D52" w:rsidRDefault="00BB6CD1" w:rsidP="0049645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Default="00BB6CD1" w:rsidP="004964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19.05.2021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CD1" w:rsidRDefault="00BB6CD1" w:rsidP="0049645F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814281">
              <w:rPr>
                <w:rFonts w:cs="Times New Roman"/>
                <w:sz w:val="24"/>
                <w:szCs w:val="24"/>
              </w:rPr>
              <w:t>О реализации прав работников и обязанности работодателей по компенсации расходов на оплату стоимости проезда и провоза багажа к месту использования отпуска и обратно гражданам, работающим и проживающим в районах Крайнего Севера и приравненных к ним местностях.</w:t>
            </w:r>
          </w:p>
          <w:p w:rsidR="00BB6CD1" w:rsidRPr="00814281" w:rsidRDefault="00BB6CD1" w:rsidP="0049645F">
            <w:pPr>
              <w:suppressAutoHyphens/>
              <w:spacing w:before="60" w:after="0" w:line="240" w:lineRule="auto"/>
              <w:ind w:firstLine="0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Pr="00814281">
              <w:rPr>
                <w:rFonts w:cs="Times New Roman"/>
                <w:spacing w:val="-4"/>
                <w:sz w:val="24"/>
                <w:szCs w:val="24"/>
              </w:rPr>
              <w:t>О возможности использования труда осужденных к принудительным работам.</w:t>
            </w:r>
          </w:p>
          <w:p w:rsidR="00BB6CD1" w:rsidRDefault="00BB6CD1" w:rsidP="0049645F">
            <w:pPr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14281">
              <w:rPr>
                <w:rFonts w:cs="Times New Roman"/>
                <w:color w:val="000000"/>
                <w:sz w:val="24"/>
                <w:szCs w:val="24"/>
              </w:rPr>
              <w:t>О Правилах финансирования предупредительных мер по сокращению производственного травматизма и профессиональных заболеваний на 2021 г.</w:t>
            </w:r>
          </w:p>
          <w:p w:rsidR="00BB6CD1" w:rsidRPr="00814281" w:rsidRDefault="00BB6CD1" w:rsidP="0049645F">
            <w:pPr>
              <w:suppressAutoHyphens/>
              <w:spacing w:before="6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4. </w:t>
            </w:r>
            <w:r w:rsidRPr="00814281">
              <w:rPr>
                <w:rFonts w:cs="Times New Roman"/>
                <w:sz w:val="24"/>
                <w:szCs w:val="24"/>
              </w:rPr>
              <w:t>О проведении акции "Хабаровский край – за легальный труд!".</w:t>
            </w:r>
          </w:p>
          <w:p w:rsidR="00BB6CD1" w:rsidRDefault="00BB6CD1" w:rsidP="0049645F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814281">
              <w:rPr>
                <w:rFonts w:cs="Times New Roman"/>
                <w:sz w:val="24"/>
                <w:szCs w:val="24"/>
              </w:rPr>
              <w:t>О краевом этапе всероссийского конкурса "Российская организация высокой социальной эффективности" в 2021 году.</w:t>
            </w:r>
          </w:p>
        </w:tc>
      </w:tr>
    </w:tbl>
    <w:p w:rsidR="0070136D" w:rsidRDefault="0070136D" w:rsidP="0049645F">
      <w:pPr>
        <w:spacing w:after="0"/>
      </w:pPr>
    </w:p>
    <w:sectPr w:rsidR="0070136D" w:rsidSect="00C760CC">
      <w:headerReference w:type="default" r:id="rId8"/>
      <w:pgSz w:w="16838" w:h="11906" w:orient="landscape"/>
      <w:pgMar w:top="1134" w:right="1134" w:bottom="850" w:left="1134" w:header="284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7CD" w:rsidRDefault="004807CD" w:rsidP="0070136D">
      <w:pPr>
        <w:spacing w:after="0" w:line="240" w:lineRule="auto"/>
      </w:pPr>
      <w:r>
        <w:separator/>
      </w:r>
    </w:p>
  </w:endnote>
  <w:endnote w:type="continuationSeparator" w:id="0">
    <w:p w:rsidR="004807CD" w:rsidRDefault="004807CD" w:rsidP="0070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7CD" w:rsidRDefault="004807CD" w:rsidP="0070136D">
      <w:pPr>
        <w:spacing w:after="0" w:line="240" w:lineRule="auto"/>
      </w:pPr>
      <w:r>
        <w:separator/>
      </w:r>
    </w:p>
  </w:footnote>
  <w:footnote w:type="continuationSeparator" w:id="0">
    <w:p w:rsidR="004807CD" w:rsidRDefault="004807CD" w:rsidP="0070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10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807CD" w:rsidRDefault="001A4F0D">
        <w:pPr>
          <w:pStyle w:val="af9"/>
          <w:jc w:val="center"/>
        </w:pPr>
        <w:r w:rsidRPr="00C760CC">
          <w:rPr>
            <w:sz w:val="24"/>
            <w:szCs w:val="24"/>
          </w:rPr>
          <w:fldChar w:fldCharType="begin"/>
        </w:r>
        <w:r w:rsidR="004807CD" w:rsidRPr="00C760CC">
          <w:rPr>
            <w:sz w:val="24"/>
            <w:szCs w:val="24"/>
          </w:rPr>
          <w:instrText xml:space="preserve"> PAGE   \* MERGEFORMAT </w:instrText>
        </w:r>
        <w:r w:rsidRPr="00C760CC">
          <w:rPr>
            <w:sz w:val="24"/>
            <w:szCs w:val="24"/>
          </w:rPr>
          <w:fldChar w:fldCharType="separate"/>
        </w:r>
        <w:r w:rsidR="00153F25">
          <w:rPr>
            <w:noProof/>
            <w:sz w:val="24"/>
            <w:szCs w:val="24"/>
          </w:rPr>
          <w:t>20</w:t>
        </w:r>
        <w:r w:rsidRPr="00C760CC">
          <w:rPr>
            <w:sz w:val="24"/>
            <w:szCs w:val="24"/>
          </w:rPr>
          <w:fldChar w:fldCharType="end"/>
        </w:r>
      </w:p>
    </w:sdtContent>
  </w:sdt>
  <w:p w:rsidR="004807CD" w:rsidRDefault="004807C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1CD13DC"/>
    <w:multiLevelType w:val="hybridMultilevel"/>
    <w:tmpl w:val="1C461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0DE2"/>
    <w:multiLevelType w:val="multilevel"/>
    <w:tmpl w:val="7608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F76FD"/>
    <w:multiLevelType w:val="hybridMultilevel"/>
    <w:tmpl w:val="0ECC03D8"/>
    <w:lvl w:ilvl="0" w:tplc="ED882B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FA54C5"/>
    <w:multiLevelType w:val="hybridMultilevel"/>
    <w:tmpl w:val="AE12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E60A5"/>
    <w:multiLevelType w:val="hybridMultilevel"/>
    <w:tmpl w:val="EA2A0C2A"/>
    <w:lvl w:ilvl="0" w:tplc="72407F4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F2789"/>
    <w:multiLevelType w:val="multilevel"/>
    <w:tmpl w:val="E4E2789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4EB07A3"/>
    <w:multiLevelType w:val="multilevel"/>
    <w:tmpl w:val="3380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76B35"/>
    <w:multiLevelType w:val="hybridMultilevel"/>
    <w:tmpl w:val="194CB95A"/>
    <w:lvl w:ilvl="0" w:tplc="382EBF62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C47BE"/>
    <w:multiLevelType w:val="hybridMultilevel"/>
    <w:tmpl w:val="080E518E"/>
    <w:lvl w:ilvl="0" w:tplc="DB9ED94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0115E"/>
    <w:multiLevelType w:val="hybridMultilevel"/>
    <w:tmpl w:val="136A42C4"/>
    <w:lvl w:ilvl="0" w:tplc="B1EC6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B51A0"/>
    <w:multiLevelType w:val="hybridMultilevel"/>
    <w:tmpl w:val="BA4C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A2BD5"/>
    <w:multiLevelType w:val="hybridMultilevel"/>
    <w:tmpl w:val="D6F03A38"/>
    <w:lvl w:ilvl="0" w:tplc="BBBE1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3"/>
  </w:num>
  <w:num w:numId="13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36D"/>
    <w:rsid w:val="000002C3"/>
    <w:rsid w:val="00000D1A"/>
    <w:rsid w:val="000021AB"/>
    <w:rsid w:val="00003D84"/>
    <w:rsid w:val="000048AB"/>
    <w:rsid w:val="000079FA"/>
    <w:rsid w:val="00011E6A"/>
    <w:rsid w:val="00012F0B"/>
    <w:rsid w:val="000137AB"/>
    <w:rsid w:val="00013ACA"/>
    <w:rsid w:val="00013B6E"/>
    <w:rsid w:val="00013FB2"/>
    <w:rsid w:val="00021684"/>
    <w:rsid w:val="000231E6"/>
    <w:rsid w:val="00023939"/>
    <w:rsid w:val="00023E54"/>
    <w:rsid w:val="000260D9"/>
    <w:rsid w:val="00031022"/>
    <w:rsid w:val="00031F30"/>
    <w:rsid w:val="00032A61"/>
    <w:rsid w:val="00033463"/>
    <w:rsid w:val="00034654"/>
    <w:rsid w:val="000353E5"/>
    <w:rsid w:val="0004006E"/>
    <w:rsid w:val="000413D5"/>
    <w:rsid w:val="0004246C"/>
    <w:rsid w:val="00042B04"/>
    <w:rsid w:val="000433FA"/>
    <w:rsid w:val="00045174"/>
    <w:rsid w:val="00045B3C"/>
    <w:rsid w:val="00046AB7"/>
    <w:rsid w:val="00047608"/>
    <w:rsid w:val="00051D61"/>
    <w:rsid w:val="0005434D"/>
    <w:rsid w:val="000551D4"/>
    <w:rsid w:val="00060A07"/>
    <w:rsid w:val="00060DB4"/>
    <w:rsid w:val="00062D12"/>
    <w:rsid w:val="000672AB"/>
    <w:rsid w:val="00067B75"/>
    <w:rsid w:val="00071F8C"/>
    <w:rsid w:val="00075690"/>
    <w:rsid w:val="00077761"/>
    <w:rsid w:val="0007798F"/>
    <w:rsid w:val="00080A82"/>
    <w:rsid w:val="00084180"/>
    <w:rsid w:val="00085510"/>
    <w:rsid w:val="00086150"/>
    <w:rsid w:val="00091E0F"/>
    <w:rsid w:val="00092787"/>
    <w:rsid w:val="00094DE8"/>
    <w:rsid w:val="0009557D"/>
    <w:rsid w:val="00096BFC"/>
    <w:rsid w:val="000A3B6E"/>
    <w:rsid w:val="000A44FA"/>
    <w:rsid w:val="000A585E"/>
    <w:rsid w:val="000A5E9A"/>
    <w:rsid w:val="000A69F0"/>
    <w:rsid w:val="000A7174"/>
    <w:rsid w:val="000B2454"/>
    <w:rsid w:val="000B4A77"/>
    <w:rsid w:val="000B4B5B"/>
    <w:rsid w:val="000B4C7C"/>
    <w:rsid w:val="000B552A"/>
    <w:rsid w:val="000B71B3"/>
    <w:rsid w:val="000B7C08"/>
    <w:rsid w:val="000C0A87"/>
    <w:rsid w:val="000C18EC"/>
    <w:rsid w:val="000C481E"/>
    <w:rsid w:val="000C5778"/>
    <w:rsid w:val="000C57BA"/>
    <w:rsid w:val="000D0D5A"/>
    <w:rsid w:val="000D187F"/>
    <w:rsid w:val="000D394A"/>
    <w:rsid w:val="000D5026"/>
    <w:rsid w:val="000D7A6F"/>
    <w:rsid w:val="000E0745"/>
    <w:rsid w:val="000E2111"/>
    <w:rsid w:val="000E498D"/>
    <w:rsid w:val="000E6AAB"/>
    <w:rsid w:val="000F1E02"/>
    <w:rsid w:val="000F2724"/>
    <w:rsid w:val="000F6443"/>
    <w:rsid w:val="000F7C08"/>
    <w:rsid w:val="00111499"/>
    <w:rsid w:val="001130DF"/>
    <w:rsid w:val="001140DD"/>
    <w:rsid w:val="00114A27"/>
    <w:rsid w:val="00115D4C"/>
    <w:rsid w:val="00115F10"/>
    <w:rsid w:val="00116317"/>
    <w:rsid w:val="00117308"/>
    <w:rsid w:val="00117785"/>
    <w:rsid w:val="00117FB7"/>
    <w:rsid w:val="00130C29"/>
    <w:rsid w:val="00131CCA"/>
    <w:rsid w:val="0013579F"/>
    <w:rsid w:val="00135ED8"/>
    <w:rsid w:val="001378AF"/>
    <w:rsid w:val="001449B0"/>
    <w:rsid w:val="0014658B"/>
    <w:rsid w:val="001477F2"/>
    <w:rsid w:val="001478AA"/>
    <w:rsid w:val="001514A3"/>
    <w:rsid w:val="001514D1"/>
    <w:rsid w:val="00151788"/>
    <w:rsid w:val="00152B4F"/>
    <w:rsid w:val="00153BCF"/>
    <w:rsid w:val="00153F25"/>
    <w:rsid w:val="001548D5"/>
    <w:rsid w:val="0015790F"/>
    <w:rsid w:val="001634BF"/>
    <w:rsid w:val="00164056"/>
    <w:rsid w:val="00166822"/>
    <w:rsid w:val="00167A28"/>
    <w:rsid w:val="001710D5"/>
    <w:rsid w:val="0017193F"/>
    <w:rsid w:val="00171BF0"/>
    <w:rsid w:val="00175BF1"/>
    <w:rsid w:val="00183E69"/>
    <w:rsid w:val="00191583"/>
    <w:rsid w:val="001949C7"/>
    <w:rsid w:val="00194A1F"/>
    <w:rsid w:val="001976E4"/>
    <w:rsid w:val="001A081B"/>
    <w:rsid w:val="001A30BE"/>
    <w:rsid w:val="001A4F0D"/>
    <w:rsid w:val="001A54EA"/>
    <w:rsid w:val="001A5F5C"/>
    <w:rsid w:val="001B0903"/>
    <w:rsid w:val="001B46EF"/>
    <w:rsid w:val="001B60E1"/>
    <w:rsid w:val="001B6681"/>
    <w:rsid w:val="001B7C99"/>
    <w:rsid w:val="001C0B70"/>
    <w:rsid w:val="001C3679"/>
    <w:rsid w:val="001C41FC"/>
    <w:rsid w:val="001C5687"/>
    <w:rsid w:val="001C64B3"/>
    <w:rsid w:val="001C6BEF"/>
    <w:rsid w:val="001C6D2F"/>
    <w:rsid w:val="001D465A"/>
    <w:rsid w:val="001D5BFF"/>
    <w:rsid w:val="001E1ADF"/>
    <w:rsid w:val="001E2E53"/>
    <w:rsid w:val="001E5E3A"/>
    <w:rsid w:val="001E5FB1"/>
    <w:rsid w:val="001E67CF"/>
    <w:rsid w:val="001F37F5"/>
    <w:rsid w:val="001F56B4"/>
    <w:rsid w:val="00200707"/>
    <w:rsid w:val="00201AE1"/>
    <w:rsid w:val="002046FF"/>
    <w:rsid w:val="002126F3"/>
    <w:rsid w:val="0021497F"/>
    <w:rsid w:val="002164DB"/>
    <w:rsid w:val="002168C8"/>
    <w:rsid w:val="002175B8"/>
    <w:rsid w:val="0022144F"/>
    <w:rsid w:val="002251E2"/>
    <w:rsid w:val="00225EA0"/>
    <w:rsid w:val="002263E4"/>
    <w:rsid w:val="00226907"/>
    <w:rsid w:val="00227B66"/>
    <w:rsid w:val="00227C98"/>
    <w:rsid w:val="00233766"/>
    <w:rsid w:val="00235376"/>
    <w:rsid w:val="002358C3"/>
    <w:rsid w:val="00240A9F"/>
    <w:rsid w:val="00241F98"/>
    <w:rsid w:val="002425A4"/>
    <w:rsid w:val="00242B8B"/>
    <w:rsid w:val="0024340C"/>
    <w:rsid w:val="002455AB"/>
    <w:rsid w:val="00245D9F"/>
    <w:rsid w:val="00251E72"/>
    <w:rsid w:val="0025350F"/>
    <w:rsid w:val="00253B12"/>
    <w:rsid w:val="00253E7F"/>
    <w:rsid w:val="00261C7D"/>
    <w:rsid w:val="002656E0"/>
    <w:rsid w:val="00265EE1"/>
    <w:rsid w:val="002748C2"/>
    <w:rsid w:val="0027504D"/>
    <w:rsid w:val="00277CDE"/>
    <w:rsid w:val="00280C2A"/>
    <w:rsid w:val="002840AB"/>
    <w:rsid w:val="0028506F"/>
    <w:rsid w:val="002910A1"/>
    <w:rsid w:val="00293917"/>
    <w:rsid w:val="002950C7"/>
    <w:rsid w:val="00296AA7"/>
    <w:rsid w:val="00297482"/>
    <w:rsid w:val="002A0309"/>
    <w:rsid w:val="002A2352"/>
    <w:rsid w:val="002A5667"/>
    <w:rsid w:val="002B0617"/>
    <w:rsid w:val="002B21BD"/>
    <w:rsid w:val="002B4753"/>
    <w:rsid w:val="002B4CE2"/>
    <w:rsid w:val="002C4169"/>
    <w:rsid w:val="002C6944"/>
    <w:rsid w:val="002C69E3"/>
    <w:rsid w:val="002C6A22"/>
    <w:rsid w:val="002C7A77"/>
    <w:rsid w:val="002D1143"/>
    <w:rsid w:val="002D1D26"/>
    <w:rsid w:val="002D4206"/>
    <w:rsid w:val="002D6098"/>
    <w:rsid w:val="002D672C"/>
    <w:rsid w:val="002D7348"/>
    <w:rsid w:val="002E1219"/>
    <w:rsid w:val="002E264B"/>
    <w:rsid w:val="002E3F84"/>
    <w:rsid w:val="002E5F87"/>
    <w:rsid w:val="002F03CB"/>
    <w:rsid w:val="002F2D87"/>
    <w:rsid w:val="002F330F"/>
    <w:rsid w:val="002F3DD0"/>
    <w:rsid w:val="002F5160"/>
    <w:rsid w:val="002F516C"/>
    <w:rsid w:val="002F77C4"/>
    <w:rsid w:val="00301737"/>
    <w:rsid w:val="00304759"/>
    <w:rsid w:val="00305750"/>
    <w:rsid w:val="00307816"/>
    <w:rsid w:val="003109EE"/>
    <w:rsid w:val="00315A9D"/>
    <w:rsid w:val="0031772E"/>
    <w:rsid w:val="00321EF9"/>
    <w:rsid w:val="00336C9A"/>
    <w:rsid w:val="003372A4"/>
    <w:rsid w:val="003407F4"/>
    <w:rsid w:val="00342E28"/>
    <w:rsid w:val="00343F15"/>
    <w:rsid w:val="00345778"/>
    <w:rsid w:val="00347C5B"/>
    <w:rsid w:val="00347F4E"/>
    <w:rsid w:val="00353F88"/>
    <w:rsid w:val="003543EA"/>
    <w:rsid w:val="0035486C"/>
    <w:rsid w:val="00354A20"/>
    <w:rsid w:val="00357C84"/>
    <w:rsid w:val="003605F8"/>
    <w:rsid w:val="00362B88"/>
    <w:rsid w:val="003649F7"/>
    <w:rsid w:val="00365478"/>
    <w:rsid w:val="0036633E"/>
    <w:rsid w:val="003667F2"/>
    <w:rsid w:val="00366B6D"/>
    <w:rsid w:val="00366E36"/>
    <w:rsid w:val="0036767C"/>
    <w:rsid w:val="00376E69"/>
    <w:rsid w:val="0037787F"/>
    <w:rsid w:val="00390AC1"/>
    <w:rsid w:val="003955E7"/>
    <w:rsid w:val="00397C14"/>
    <w:rsid w:val="00397F5A"/>
    <w:rsid w:val="003A10C6"/>
    <w:rsid w:val="003A11AC"/>
    <w:rsid w:val="003A1F72"/>
    <w:rsid w:val="003A3271"/>
    <w:rsid w:val="003A4F60"/>
    <w:rsid w:val="003A59DB"/>
    <w:rsid w:val="003A69DD"/>
    <w:rsid w:val="003A758D"/>
    <w:rsid w:val="003B3408"/>
    <w:rsid w:val="003C18C1"/>
    <w:rsid w:val="003C3872"/>
    <w:rsid w:val="003C58B9"/>
    <w:rsid w:val="003C5F7D"/>
    <w:rsid w:val="003C6D7D"/>
    <w:rsid w:val="003C7AA6"/>
    <w:rsid w:val="003D292B"/>
    <w:rsid w:val="003E1813"/>
    <w:rsid w:val="003E43EF"/>
    <w:rsid w:val="003E525E"/>
    <w:rsid w:val="003E70E1"/>
    <w:rsid w:val="003F44D1"/>
    <w:rsid w:val="004047C6"/>
    <w:rsid w:val="00404EA2"/>
    <w:rsid w:val="00405066"/>
    <w:rsid w:val="0040783F"/>
    <w:rsid w:val="004107C2"/>
    <w:rsid w:val="004118B9"/>
    <w:rsid w:val="00411E63"/>
    <w:rsid w:val="00413935"/>
    <w:rsid w:val="00413FFE"/>
    <w:rsid w:val="004151E8"/>
    <w:rsid w:val="00416E0A"/>
    <w:rsid w:val="00426011"/>
    <w:rsid w:val="00432B8C"/>
    <w:rsid w:val="00435D80"/>
    <w:rsid w:val="004408E4"/>
    <w:rsid w:val="004409B5"/>
    <w:rsid w:val="0044158F"/>
    <w:rsid w:val="004438CF"/>
    <w:rsid w:val="00446022"/>
    <w:rsid w:val="0044609E"/>
    <w:rsid w:val="00451636"/>
    <w:rsid w:val="00453B74"/>
    <w:rsid w:val="00454788"/>
    <w:rsid w:val="0045478A"/>
    <w:rsid w:val="00461437"/>
    <w:rsid w:val="0046179F"/>
    <w:rsid w:val="00466C53"/>
    <w:rsid w:val="004726D8"/>
    <w:rsid w:val="00472F52"/>
    <w:rsid w:val="004738FB"/>
    <w:rsid w:val="004745C1"/>
    <w:rsid w:val="00475C8A"/>
    <w:rsid w:val="00476C35"/>
    <w:rsid w:val="00477891"/>
    <w:rsid w:val="004807CD"/>
    <w:rsid w:val="004842EF"/>
    <w:rsid w:val="004856ED"/>
    <w:rsid w:val="004878D1"/>
    <w:rsid w:val="00490C45"/>
    <w:rsid w:val="00494226"/>
    <w:rsid w:val="004959CD"/>
    <w:rsid w:val="0049645F"/>
    <w:rsid w:val="004A2D43"/>
    <w:rsid w:val="004A33C5"/>
    <w:rsid w:val="004A698A"/>
    <w:rsid w:val="004A7B32"/>
    <w:rsid w:val="004B0C4D"/>
    <w:rsid w:val="004B4916"/>
    <w:rsid w:val="004B7060"/>
    <w:rsid w:val="004B7D23"/>
    <w:rsid w:val="004C43BE"/>
    <w:rsid w:val="004D039A"/>
    <w:rsid w:val="004D275C"/>
    <w:rsid w:val="004D3A6A"/>
    <w:rsid w:val="004D5CE9"/>
    <w:rsid w:val="004D6678"/>
    <w:rsid w:val="004E5FC8"/>
    <w:rsid w:val="004E70BE"/>
    <w:rsid w:val="004F2876"/>
    <w:rsid w:val="004F52B8"/>
    <w:rsid w:val="004F5A1C"/>
    <w:rsid w:val="004F67E6"/>
    <w:rsid w:val="004F7E25"/>
    <w:rsid w:val="00500824"/>
    <w:rsid w:val="00500B6B"/>
    <w:rsid w:val="005061AC"/>
    <w:rsid w:val="00507C3E"/>
    <w:rsid w:val="00510AA5"/>
    <w:rsid w:val="00510EBD"/>
    <w:rsid w:val="00514107"/>
    <w:rsid w:val="00514725"/>
    <w:rsid w:val="00516DF9"/>
    <w:rsid w:val="00520760"/>
    <w:rsid w:val="00520F17"/>
    <w:rsid w:val="00527054"/>
    <w:rsid w:val="00527536"/>
    <w:rsid w:val="00527CDA"/>
    <w:rsid w:val="005307BE"/>
    <w:rsid w:val="005327E7"/>
    <w:rsid w:val="00532B8C"/>
    <w:rsid w:val="00533A34"/>
    <w:rsid w:val="0053403C"/>
    <w:rsid w:val="005346B3"/>
    <w:rsid w:val="005367B8"/>
    <w:rsid w:val="0053779E"/>
    <w:rsid w:val="005377BF"/>
    <w:rsid w:val="005411BA"/>
    <w:rsid w:val="00542166"/>
    <w:rsid w:val="0054257A"/>
    <w:rsid w:val="00543B11"/>
    <w:rsid w:val="005467CE"/>
    <w:rsid w:val="0054694A"/>
    <w:rsid w:val="00547E38"/>
    <w:rsid w:val="00550705"/>
    <w:rsid w:val="0055566F"/>
    <w:rsid w:val="00556D40"/>
    <w:rsid w:val="00557DDB"/>
    <w:rsid w:val="00560300"/>
    <w:rsid w:val="005627A5"/>
    <w:rsid w:val="00562D69"/>
    <w:rsid w:val="00563091"/>
    <w:rsid w:val="00563354"/>
    <w:rsid w:val="005658E6"/>
    <w:rsid w:val="005670EC"/>
    <w:rsid w:val="00572E67"/>
    <w:rsid w:val="00573E7B"/>
    <w:rsid w:val="00574058"/>
    <w:rsid w:val="005742F6"/>
    <w:rsid w:val="0057529F"/>
    <w:rsid w:val="005759E4"/>
    <w:rsid w:val="00580DCC"/>
    <w:rsid w:val="005905B2"/>
    <w:rsid w:val="00590DB6"/>
    <w:rsid w:val="005912B0"/>
    <w:rsid w:val="00593B61"/>
    <w:rsid w:val="00596109"/>
    <w:rsid w:val="00597E5C"/>
    <w:rsid w:val="005A26CF"/>
    <w:rsid w:val="005A3A01"/>
    <w:rsid w:val="005A4EAD"/>
    <w:rsid w:val="005B56E6"/>
    <w:rsid w:val="005C3D18"/>
    <w:rsid w:val="005C4F6F"/>
    <w:rsid w:val="005C67D8"/>
    <w:rsid w:val="005C7AA5"/>
    <w:rsid w:val="005D01F4"/>
    <w:rsid w:val="005D1015"/>
    <w:rsid w:val="005D4CAE"/>
    <w:rsid w:val="005D6D08"/>
    <w:rsid w:val="005E0AF3"/>
    <w:rsid w:val="005E13BF"/>
    <w:rsid w:val="005E639C"/>
    <w:rsid w:val="005F47D5"/>
    <w:rsid w:val="005F6B6B"/>
    <w:rsid w:val="005F6E4D"/>
    <w:rsid w:val="005F73CB"/>
    <w:rsid w:val="006003B5"/>
    <w:rsid w:val="00600822"/>
    <w:rsid w:val="00604CED"/>
    <w:rsid w:val="00606526"/>
    <w:rsid w:val="00610BDD"/>
    <w:rsid w:val="0061145E"/>
    <w:rsid w:val="0061155F"/>
    <w:rsid w:val="00614193"/>
    <w:rsid w:val="00620D1B"/>
    <w:rsid w:val="006214AF"/>
    <w:rsid w:val="00622348"/>
    <w:rsid w:val="0062449E"/>
    <w:rsid w:val="0062715B"/>
    <w:rsid w:val="006277C4"/>
    <w:rsid w:val="00627D79"/>
    <w:rsid w:val="00631B56"/>
    <w:rsid w:val="00631D02"/>
    <w:rsid w:val="006324B4"/>
    <w:rsid w:val="006344BA"/>
    <w:rsid w:val="00636796"/>
    <w:rsid w:val="00637899"/>
    <w:rsid w:val="0064099F"/>
    <w:rsid w:val="00643307"/>
    <w:rsid w:val="006433CB"/>
    <w:rsid w:val="006458DA"/>
    <w:rsid w:val="00647D8D"/>
    <w:rsid w:val="00650896"/>
    <w:rsid w:val="00650F0C"/>
    <w:rsid w:val="006526AA"/>
    <w:rsid w:val="006549AF"/>
    <w:rsid w:val="006549B2"/>
    <w:rsid w:val="006558FE"/>
    <w:rsid w:val="00656145"/>
    <w:rsid w:val="00664ECD"/>
    <w:rsid w:val="00667846"/>
    <w:rsid w:val="00672631"/>
    <w:rsid w:val="00672C34"/>
    <w:rsid w:val="00673C7D"/>
    <w:rsid w:val="00674B57"/>
    <w:rsid w:val="00680D90"/>
    <w:rsid w:val="00680E44"/>
    <w:rsid w:val="006824A4"/>
    <w:rsid w:val="00682634"/>
    <w:rsid w:val="00687D9C"/>
    <w:rsid w:val="0069172D"/>
    <w:rsid w:val="00692B0D"/>
    <w:rsid w:val="00693FA2"/>
    <w:rsid w:val="00697C32"/>
    <w:rsid w:val="006A4CE2"/>
    <w:rsid w:val="006A4F9F"/>
    <w:rsid w:val="006A6AD1"/>
    <w:rsid w:val="006B0786"/>
    <w:rsid w:val="006B1427"/>
    <w:rsid w:val="006B152D"/>
    <w:rsid w:val="006B454C"/>
    <w:rsid w:val="006B4748"/>
    <w:rsid w:val="006B4C9E"/>
    <w:rsid w:val="006B4FA8"/>
    <w:rsid w:val="006C4A9B"/>
    <w:rsid w:val="006C6A8B"/>
    <w:rsid w:val="006C73D9"/>
    <w:rsid w:val="006D1D33"/>
    <w:rsid w:val="006D2392"/>
    <w:rsid w:val="006D47CE"/>
    <w:rsid w:val="006D6730"/>
    <w:rsid w:val="006E251C"/>
    <w:rsid w:val="006E42CE"/>
    <w:rsid w:val="006E683C"/>
    <w:rsid w:val="006F0419"/>
    <w:rsid w:val="006F0A0B"/>
    <w:rsid w:val="006F6169"/>
    <w:rsid w:val="006F7758"/>
    <w:rsid w:val="0070136D"/>
    <w:rsid w:val="00701394"/>
    <w:rsid w:val="00702686"/>
    <w:rsid w:val="00704A4D"/>
    <w:rsid w:val="0070522F"/>
    <w:rsid w:val="0071118B"/>
    <w:rsid w:val="00714229"/>
    <w:rsid w:val="00714B5A"/>
    <w:rsid w:val="0072149D"/>
    <w:rsid w:val="00722D2B"/>
    <w:rsid w:val="00723949"/>
    <w:rsid w:val="00723FA8"/>
    <w:rsid w:val="00724996"/>
    <w:rsid w:val="007269BA"/>
    <w:rsid w:val="00730F1C"/>
    <w:rsid w:val="00733F4A"/>
    <w:rsid w:val="007360EF"/>
    <w:rsid w:val="00742A05"/>
    <w:rsid w:val="007430CD"/>
    <w:rsid w:val="00743EAB"/>
    <w:rsid w:val="00746E24"/>
    <w:rsid w:val="00751357"/>
    <w:rsid w:val="0075480F"/>
    <w:rsid w:val="007570A4"/>
    <w:rsid w:val="00762613"/>
    <w:rsid w:val="007626A8"/>
    <w:rsid w:val="00763F8B"/>
    <w:rsid w:val="00764183"/>
    <w:rsid w:val="007711D3"/>
    <w:rsid w:val="00773AEF"/>
    <w:rsid w:val="0077778B"/>
    <w:rsid w:val="00780F75"/>
    <w:rsid w:val="00781186"/>
    <w:rsid w:val="00781353"/>
    <w:rsid w:val="007817E2"/>
    <w:rsid w:val="00787058"/>
    <w:rsid w:val="007874D2"/>
    <w:rsid w:val="00790AB7"/>
    <w:rsid w:val="00792D21"/>
    <w:rsid w:val="00796439"/>
    <w:rsid w:val="007A1B98"/>
    <w:rsid w:val="007A3B0E"/>
    <w:rsid w:val="007A5DE4"/>
    <w:rsid w:val="007A669E"/>
    <w:rsid w:val="007A6988"/>
    <w:rsid w:val="007A7B22"/>
    <w:rsid w:val="007B256A"/>
    <w:rsid w:val="007B3357"/>
    <w:rsid w:val="007B485B"/>
    <w:rsid w:val="007B66FC"/>
    <w:rsid w:val="007C5CE3"/>
    <w:rsid w:val="007D44ED"/>
    <w:rsid w:val="007D58E0"/>
    <w:rsid w:val="007D7BC9"/>
    <w:rsid w:val="007D7F40"/>
    <w:rsid w:val="007E0DB1"/>
    <w:rsid w:val="007E3733"/>
    <w:rsid w:val="007E657C"/>
    <w:rsid w:val="007E7959"/>
    <w:rsid w:val="007F1A07"/>
    <w:rsid w:val="007F1BDC"/>
    <w:rsid w:val="007F3109"/>
    <w:rsid w:val="007F56CE"/>
    <w:rsid w:val="007F79AD"/>
    <w:rsid w:val="00803290"/>
    <w:rsid w:val="0080346B"/>
    <w:rsid w:val="00806982"/>
    <w:rsid w:val="00807528"/>
    <w:rsid w:val="00811FFC"/>
    <w:rsid w:val="008124A0"/>
    <w:rsid w:val="008173F2"/>
    <w:rsid w:val="008229D4"/>
    <w:rsid w:val="0082397D"/>
    <w:rsid w:val="008250AD"/>
    <w:rsid w:val="00830F15"/>
    <w:rsid w:val="00832115"/>
    <w:rsid w:val="00832AB8"/>
    <w:rsid w:val="00834EAF"/>
    <w:rsid w:val="00835E70"/>
    <w:rsid w:val="008424C7"/>
    <w:rsid w:val="00842B13"/>
    <w:rsid w:val="00845B32"/>
    <w:rsid w:val="008465E6"/>
    <w:rsid w:val="00851F4A"/>
    <w:rsid w:val="00857115"/>
    <w:rsid w:val="00861927"/>
    <w:rsid w:val="0086306A"/>
    <w:rsid w:val="008667A4"/>
    <w:rsid w:val="00867267"/>
    <w:rsid w:val="00874A83"/>
    <w:rsid w:val="0087541D"/>
    <w:rsid w:val="008758EA"/>
    <w:rsid w:val="00875BC6"/>
    <w:rsid w:val="00875C6B"/>
    <w:rsid w:val="00877910"/>
    <w:rsid w:val="008824CD"/>
    <w:rsid w:val="00884856"/>
    <w:rsid w:val="00891F1F"/>
    <w:rsid w:val="00891FE7"/>
    <w:rsid w:val="008A32CB"/>
    <w:rsid w:val="008A532C"/>
    <w:rsid w:val="008A71F5"/>
    <w:rsid w:val="008B0D83"/>
    <w:rsid w:val="008B1419"/>
    <w:rsid w:val="008B2545"/>
    <w:rsid w:val="008C167B"/>
    <w:rsid w:val="008C1E63"/>
    <w:rsid w:val="008C2BCA"/>
    <w:rsid w:val="008C401C"/>
    <w:rsid w:val="008C4324"/>
    <w:rsid w:val="008C4F16"/>
    <w:rsid w:val="008C537C"/>
    <w:rsid w:val="008C7FE2"/>
    <w:rsid w:val="008D01CC"/>
    <w:rsid w:val="008D0A6A"/>
    <w:rsid w:val="008D1F12"/>
    <w:rsid w:val="008E0234"/>
    <w:rsid w:val="008E2CC2"/>
    <w:rsid w:val="008E3440"/>
    <w:rsid w:val="008E5D9A"/>
    <w:rsid w:val="008E79F1"/>
    <w:rsid w:val="008E7BF9"/>
    <w:rsid w:val="008F0673"/>
    <w:rsid w:val="008F309E"/>
    <w:rsid w:val="008F3722"/>
    <w:rsid w:val="008F4611"/>
    <w:rsid w:val="008F4EA0"/>
    <w:rsid w:val="009009C6"/>
    <w:rsid w:val="009012C9"/>
    <w:rsid w:val="00903146"/>
    <w:rsid w:val="0090318B"/>
    <w:rsid w:val="00904C86"/>
    <w:rsid w:val="00910827"/>
    <w:rsid w:val="0091175D"/>
    <w:rsid w:val="00912242"/>
    <w:rsid w:val="00914C3D"/>
    <w:rsid w:val="00914C8C"/>
    <w:rsid w:val="00921B83"/>
    <w:rsid w:val="009225E6"/>
    <w:rsid w:val="009230CC"/>
    <w:rsid w:val="00923395"/>
    <w:rsid w:val="0092796B"/>
    <w:rsid w:val="00930928"/>
    <w:rsid w:val="009318B1"/>
    <w:rsid w:val="009319B2"/>
    <w:rsid w:val="00933EAC"/>
    <w:rsid w:val="00933FB0"/>
    <w:rsid w:val="00941401"/>
    <w:rsid w:val="009422B3"/>
    <w:rsid w:val="009433EA"/>
    <w:rsid w:val="00945404"/>
    <w:rsid w:val="00946FD0"/>
    <w:rsid w:val="00952031"/>
    <w:rsid w:val="00961C07"/>
    <w:rsid w:val="00964A2F"/>
    <w:rsid w:val="00965CD2"/>
    <w:rsid w:val="009753E4"/>
    <w:rsid w:val="00976CC6"/>
    <w:rsid w:val="0098129D"/>
    <w:rsid w:val="009818D5"/>
    <w:rsid w:val="009823A9"/>
    <w:rsid w:val="00982E27"/>
    <w:rsid w:val="00983183"/>
    <w:rsid w:val="0098346A"/>
    <w:rsid w:val="00986864"/>
    <w:rsid w:val="00987A5E"/>
    <w:rsid w:val="0099152D"/>
    <w:rsid w:val="009926FB"/>
    <w:rsid w:val="009927E7"/>
    <w:rsid w:val="00993F7A"/>
    <w:rsid w:val="00995DB5"/>
    <w:rsid w:val="00996313"/>
    <w:rsid w:val="0099698F"/>
    <w:rsid w:val="009A0979"/>
    <w:rsid w:val="009A1CAE"/>
    <w:rsid w:val="009A318F"/>
    <w:rsid w:val="009A4834"/>
    <w:rsid w:val="009B0EC1"/>
    <w:rsid w:val="009B17AD"/>
    <w:rsid w:val="009B1F2C"/>
    <w:rsid w:val="009B2B89"/>
    <w:rsid w:val="009B34B6"/>
    <w:rsid w:val="009B74E0"/>
    <w:rsid w:val="009C0295"/>
    <w:rsid w:val="009C241E"/>
    <w:rsid w:val="009C3790"/>
    <w:rsid w:val="009D2A42"/>
    <w:rsid w:val="009D2CF2"/>
    <w:rsid w:val="009D4F77"/>
    <w:rsid w:val="009D681B"/>
    <w:rsid w:val="009E099B"/>
    <w:rsid w:val="009E109E"/>
    <w:rsid w:val="009E192B"/>
    <w:rsid w:val="009E3659"/>
    <w:rsid w:val="009E67DD"/>
    <w:rsid w:val="009F00D2"/>
    <w:rsid w:val="009F058D"/>
    <w:rsid w:val="009F14DE"/>
    <w:rsid w:val="009F2B19"/>
    <w:rsid w:val="009F2D74"/>
    <w:rsid w:val="009F386C"/>
    <w:rsid w:val="009F484D"/>
    <w:rsid w:val="009F5049"/>
    <w:rsid w:val="009F57DB"/>
    <w:rsid w:val="009F58FC"/>
    <w:rsid w:val="009F5D82"/>
    <w:rsid w:val="009F6885"/>
    <w:rsid w:val="009F6BDF"/>
    <w:rsid w:val="009F6D35"/>
    <w:rsid w:val="00A00345"/>
    <w:rsid w:val="00A00A0A"/>
    <w:rsid w:val="00A00C80"/>
    <w:rsid w:val="00A01225"/>
    <w:rsid w:val="00A014FB"/>
    <w:rsid w:val="00A0362C"/>
    <w:rsid w:val="00A03D09"/>
    <w:rsid w:val="00A04B43"/>
    <w:rsid w:val="00A054A7"/>
    <w:rsid w:val="00A16AC6"/>
    <w:rsid w:val="00A16EF5"/>
    <w:rsid w:val="00A17A93"/>
    <w:rsid w:val="00A23FF8"/>
    <w:rsid w:val="00A24595"/>
    <w:rsid w:val="00A30737"/>
    <w:rsid w:val="00A321E9"/>
    <w:rsid w:val="00A37B56"/>
    <w:rsid w:val="00A55F68"/>
    <w:rsid w:val="00A57DD8"/>
    <w:rsid w:val="00A60F08"/>
    <w:rsid w:val="00A61754"/>
    <w:rsid w:val="00A77ADB"/>
    <w:rsid w:val="00A82476"/>
    <w:rsid w:val="00A8382B"/>
    <w:rsid w:val="00A84B72"/>
    <w:rsid w:val="00A8529B"/>
    <w:rsid w:val="00A85317"/>
    <w:rsid w:val="00A910F9"/>
    <w:rsid w:val="00A91986"/>
    <w:rsid w:val="00A93EE2"/>
    <w:rsid w:val="00A94457"/>
    <w:rsid w:val="00A97395"/>
    <w:rsid w:val="00A97B51"/>
    <w:rsid w:val="00AA0262"/>
    <w:rsid w:val="00AA0BD2"/>
    <w:rsid w:val="00AA26D4"/>
    <w:rsid w:val="00AA4219"/>
    <w:rsid w:val="00AA49E8"/>
    <w:rsid w:val="00AA5252"/>
    <w:rsid w:val="00AB1AA4"/>
    <w:rsid w:val="00AB25C5"/>
    <w:rsid w:val="00AB66CB"/>
    <w:rsid w:val="00AB7322"/>
    <w:rsid w:val="00AB7397"/>
    <w:rsid w:val="00AC3AF9"/>
    <w:rsid w:val="00AC6381"/>
    <w:rsid w:val="00AD73D9"/>
    <w:rsid w:val="00AE0E3C"/>
    <w:rsid w:val="00AE174B"/>
    <w:rsid w:val="00AE38CD"/>
    <w:rsid w:val="00AE38FF"/>
    <w:rsid w:val="00AE6B70"/>
    <w:rsid w:val="00AE6F26"/>
    <w:rsid w:val="00AE7932"/>
    <w:rsid w:val="00AF0669"/>
    <w:rsid w:val="00AF08F7"/>
    <w:rsid w:val="00AF2D52"/>
    <w:rsid w:val="00AF4A94"/>
    <w:rsid w:val="00AF71F5"/>
    <w:rsid w:val="00B019CA"/>
    <w:rsid w:val="00B01D8F"/>
    <w:rsid w:val="00B02077"/>
    <w:rsid w:val="00B04F53"/>
    <w:rsid w:val="00B13BA0"/>
    <w:rsid w:val="00B1440D"/>
    <w:rsid w:val="00B1753D"/>
    <w:rsid w:val="00B17CA1"/>
    <w:rsid w:val="00B17D8C"/>
    <w:rsid w:val="00B22F33"/>
    <w:rsid w:val="00B233F5"/>
    <w:rsid w:val="00B23C90"/>
    <w:rsid w:val="00B2798D"/>
    <w:rsid w:val="00B30A88"/>
    <w:rsid w:val="00B34682"/>
    <w:rsid w:val="00B36162"/>
    <w:rsid w:val="00B40497"/>
    <w:rsid w:val="00B44401"/>
    <w:rsid w:val="00B44964"/>
    <w:rsid w:val="00B44FBE"/>
    <w:rsid w:val="00B4661D"/>
    <w:rsid w:val="00B474E9"/>
    <w:rsid w:val="00B47568"/>
    <w:rsid w:val="00B50750"/>
    <w:rsid w:val="00B52123"/>
    <w:rsid w:val="00B52571"/>
    <w:rsid w:val="00B60188"/>
    <w:rsid w:val="00B60832"/>
    <w:rsid w:val="00B60901"/>
    <w:rsid w:val="00B6145A"/>
    <w:rsid w:val="00B62AB9"/>
    <w:rsid w:val="00B64342"/>
    <w:rsid w:val="00B6598A"/>
    <w:rsid w:val="00B67987"/>
    <w:rsid w:val="00B714E5"/>
    <w:rsid w:val="00B718F3"/>
    <w:rsid w:val="00B71B35"/>
    <w:rsid w:val="00B73BA9"/>
    <w:rsid w:val="00B7439C"/>
    <w:rsid w:val="00B76A7F"/>
    <w:rsid w:val="00B80FEB"/>
    <w:rsid w:val="00B837F8"/>
    <w:rsid w:val="00B83A05"/>
    <w:rsid w:val="00B856D0"/>
    <w:rsid w:val="00B91251"/>
    <w:rsid w:val="00B91B74"/>
    <w:rsid w:val="00B92FCB"/>
    <w:rsid w:val="00BA2C5A"/>
    <w:rsid w:val="00BA7118"/>
    <w:rsid w:val="00BB291D"/>
    <w:rsid w:val="00BB5414"/>
    <w:rsid w:val="00BB5F77"/>
    <w:rsid w:val="00BB6CD1"/>
    <w:rsid w:val="00BB6D68"/>
    <w:rsid w:val="00BB76A1"/>
    <w:rsid w:val="00BC1E08"/>
    <w:rsid w:val="00BC2BCB"/>
    <w:rsid w:val="00BC3840"/>
    <w:rsid w:val="00BC4D53"/>
    <w:rsid w:val="00BC5DDD"/>
    <w:rsid w:val="00BC6645"/>
    <w:rsid w:val="00BC780E"/>
    <w:rsid w:val="00BD0BE7"/>
    <w:rsid w:val="00BD1A55"/>
    <w:rsid w:val="00BD3FFE"/>
    <w:rsid w:val="00BD5E3B"/>
    <w:rsid w:val="00BD7C96"/>
    <w:rsid w:val="00BE26B6"/>
    <w:rsid w:val="00BE48D0"/>
    <w:rsid w:val="00BE4FAC"/>
    <w:rsid w:val="00BE5B56"/>
    <w:rsid w:val="00BE726C"/>
    <w:rsid w:val="00BE7D58"/>
    <w:rsid w:val="00BF2E53"/>
    <w:rsid w:val="00BF2F2A"/>
    <w:rsid w:val="00BF3815"/>
    <w:rsid w:val="00BF3DA8"/>
    <w:rsid w:val="00BF5E77"/>
    <w:rsid w:val="00C00F8B"/>
    <w:rsid w:val="00C024C2"/>
    <w:rsid w:val="00C02778"/>
    <w:rsid w:val="00C11B72"/>
    <w:rsid w:val="00C13C1D"/>
    <w:rsid w:val="00C20E40"/>
    <w:rsid w:val="00C233F7"/>
    <w:rsid w:val="00C23994"/>
    <w:rsid w:val="00C32A4A"/>
    <w:rsid w:val="00C3630C"/>
    <w:rsid w:val="00C40FF3"/>
    <w:rsid w:val="00C420D0"/>
    <w:rsid w:val="00C433FA"/>
    <w:rsid w:val="00C43AFC"/>
    <w:rsid w:val="00C44860"/>
    <w:rsid w:val="00C45CB4"/>
    <w:rsid w:val="00C51658"/>
    <w:rsid w:val="00C51E7C"/>
    <w:rsid w:val="00C52F3D"/>
    <w:rsid w:val="00C54BC8"/>
    <w:rsid w:val="00C558F0"/>
    <w:rsid w:val="00C55FC1"/>
    <w:rsid w:val="00C57252"/>
    <w:rsid w:val="00C606F4"/>
    <w:rsid w:val="00C64369"/>
    <w:rsid w:val="00C652AA"/>
    <w:rsid w:val="00C726EA"/>
    <w:rsid w:val="00C7378A"/>
    <w:rsid w:val="00C760CC"/>
    <w:rsid w:val="00C773CC"/>
    <w:rsid w:val="00C82210"/>
    <w:rsid w:val="00C96CA7"/>
    <w:rsid w:val="00C97E1E"/>
    <w:rsid w:val="00CA100D"/>
    <w:rsid w:val="00CA119B"/>
    <w:rsid w:val="00CA6A2D"/>
    <w:rsid w:val="00CB02F9"/>
    <w:rsid w:val="00CB13CA"/>
    <w:rsid w:val="00CB3C9D"/>
    <w:rsid w:val="00CB462C"/>
    <w:rsid w:val="00CB5B91"/>
    <w:rsid w:val="00CB6DAA"/>
    <w:rsid w:val="00CB7B2E"/>
    <w:rsid w:val="00CC27BF"/>
    <w:rsid w:val="00CC4685"/>
    <w:rsid w:val="00CC576C"/>
    <w:rsid w:val="00CC7479"/>
    <w:rsid w:val="00CC7BFB"/>
    <w:rsid w:val="00CD1E31"/>
    <w:rsid w:val="00CD227E"/>
    <w:rsid w:val="00CD2F46"/>
    <w:rsid w:val="00CD4FA7"/>
    <w:rsid w:val="00CD530B"/>
    <w:rsid w:val="00CD71BA"/>
    <w:rsid w:val="00CE120A"/>
    <w:rsid w:val="00CE2D15"/>
    <w:rsid w:val="00CF0284"/>
    <w:rsid w:val="00CF1644"/>
    <w:rsid w:val="00CF16CA"/>
    <w:rsid w:val="00CF7065"/>
    <w:rsid w:val="00D01070"/>
    <w:rsid w:val="00D037AB"/>
    <w:rsid w:val="00D05C44"/>
    <w:rsid w:val="00D07C83"/>
    <w:rsid w:val="00D16EFB"/>
    <w:rsid w:val="00D204BA"/>
    <w:rsid w:val="00D20B30"/>
    <w:rsid w:val="00D20BE2"/>
    <w:rsid w:val="00D22FE9"/>
    <w:rsid w:val="00D23825"/>
    <w:rsid w:val="00D23AEA"/>
    <w:rsid w:val="00D306CF"/>
    <w:rsid w:val="00D3199A"/>
    <w:rsid w:val="00D31DDB"/>
    <w:rsid w:val="00D321BD"/>
    <w:rsid w:val="00D344D8"/>
    <w:rsid w:val="00D35607"/>
    <w:rsid w:val="00D363AE"/>
    <w:rsid w:val="00D41031"/>
    <w:rsid w:val="00D477E4"/>
    <w:rsid w:val="00D479CE"/>
    <w:rsid w:val="00D47D04"/>
    <w:rsid w:val="00D550ED"/>
    <w:rsid w:val="00D5631B"/>
    <w:rsid w:val="00D60D11"/>
    <w:rsid w:val="00D61940"/>
    <w:rsid w:val="00D6583F"/>
    <w:rsid w:val="00D65E08"/>
    <w:rsid w:val="00D6694A"/>
    <w:rsid w:val="00D74FD7"/>
    <w:rsid w:val="00D82C16"/>
    <w:rsid w:val="00D82D93"/>
    <w:rsid w:val="00D82E55"/>
    <w:rsid w:val="00D85DFF"/>
    <w:rsid w:val="00D87A9F"/>
    <w:rsid w:val="00D92CA3"/>
    <w:rsid w:val="00D9360A"/>
    <w:rsid w:val="00D943A3"/>
    <w:rsid w:val="00D9738F"/>
    <w:rsid w:val="00DA5FCB"/>
    <w:rsid w:val="00DA6CA4"/>
    <w:rsid w:val="00DA7F32"/>
    <w:rsid w:val="00DB0AC2"/>
    <w:rsid w:val="00DB147C"/>
    <w:rsid w:val="00DB1A8E"/>
    <w:rsid w:val="00DB4AFC"/>
    <w:rsid w:val="00DB5DAD"/>
    <w:rsid w:val="00DB7953"/>
    <w:rsid w:val="00DB7CAA"/>
    <w:rsid w:val="00DB7CE0"/>
    <w:rsid w:val="00DB7E38"/>
    <w:rsid w:val="00DC0FDD"/>
    <w:rsid w:val="00DC140B"/>
    <w:rsid w:val="00DC1665"/>
    <w:rsid w:val="00DC2A5C"/>
    <w:rsid w:val="00DC316F"/>
    <w:rsid w:val="00DC3969"/>
    <w:rsid w:val="00DC5CA2"/>
    <w:rsid w:val="00DC6EA5"/>
    <w:rsid w:val="00DD5A4F"/>
    <w:rsid w:val="00DE3EE5"/>
    <w:rsid w:val="00DE5EDB"/>
    <w:rsid w:val="00DE72EE"/>
    <w:rsid w:val="00DF3675"/>
    <w:rsid w:val="00E02835"/>
    <w:rsid w:val="00E047FF"/>
    <w:rsid w:val="00E05602"/>
    <w:rsid w:val="00E063A5"/>
    <w:rsid w:val="00E06E97"/>
    <w:rsid w:val="00E07A78"/>
    <w:rsid w:val="00E07EFC"/>
    <w:rsid w:val="00E10EB6"/>
    <w:rsid w:val="00E110EC"/>
    <w:rsid w:val="00E12F8D"/>
    <w:rsid w:val="00E1361A"/>
    <w:rsid w:val="00E13A0A"/>
    <w:rsid w:val="00E17DC1"/>
    <w:rsid w:val="00E209B5"/>
    <w:rsid w:val="00E23728"/>
    <w:rsid w:val="00E23FC9"/>
    <w:rsid w:val="00E24803"/>
    <w:rsid w:val="00E377D2"/>
    <w:rsid w:val="00E37A30"/>
    <w:rsid w:val="00E40FD3"/>
    <w:rsid w:val="00E413E8"/>
    <w:rsid w:val="00E42F68"/>
    <w:rsid w:val="00E44B52"/>
    <w:rsid w:val="00E466D8"/>
    <w:rsid w:val="00E46C45"/>
    <w:rsid w:val="00E4744A"/>
    <w:rsid w:val="00E4747F"/>
    <w:rsid w:val="00E50B22"/>
    <w:rsid w:val="00E50E9C"/>
    <w:rsid w:val="00E5174F"/>
    <w:rsid w:val="00E52127"/>
    <w:rsid w:val="00E545A2"/>
    <w:rsid w:val="00E54DA2"/>
    <w:rsid w:val="00E5553D"/>
    <w:rsid w:val="00E57EE2"/>
    <w:rsid w:val="00E60B68"/>
    <w:rsid w:val="00E613B0"/>
    <w:rsid w:val="00E6198B"/>
    <w:rsid w:val="00E631E8"/>
    <w:rsid w:val="00E63922"/>
    <w:rsid w:val="00E64AAA"/>
    <w:rsid w:val="00E65038"/>
    <w:rsid w:val="00E65102"/>
    <w:rsid w:val="00E652D5"/>
    <w:rsid w:val="00E65D7D"/>
    <w:rsid w:val="00E6711C"/>
    <w:rsid w:val="00E72C45"/>
    <w:rsid w:val="00E77E2F"/>
    <w:rsid w:val="00E85EF2"/>
    <w:rsid w:val="00E9063E"/>
    <w:rsid w:val="00E91D9B"/>
    <w:rsid w:val="00E9325E"/>
    <w:rsid w:val="00E93D5D"/>
    <w:rsid w:val="00E94519"/>
    <w:rsid w:val="00E95923"/>
    <w:rsid w:val="00E97C1C"/>
    <w:rsid w:val="00EA47D3"/>
    <w:rsid w:val="00EA6CCF"/>
    <w:rsid w:val="00EB074F"/>
    <w:rsid w:val="00EB10D4"/>
    <w:rsid w:val="00EB294E"/>
    <w:rsid w:val="00EB4976"/>
    <w:rsid w:val="00EB6111"/>
    <w:rsid w:val="00EB74CF"/>
    <w:rsid w:val="00EB7CD5"/>
    <w:rsid w:val="00EC179C"/>
    <w:rsid w:val="00EC3F9D"/>
    <w:rsid w:val="00EC3FAF"/>
    <w:rsid w:val="00EC6D13"/>
    <w:rsid w:val="00ED09CE"/>
    <w:rsid w:val="00ED2BF6"/>
    <w:rsid w:val="00ED439E"/>
    <w:rsid w:val="00ED4656"/>
    <w:rsid w:val="00ED5E3F"/>
    <w:rsid w:val="00ED7E6E"/>
    <w:rsid w:val="00EE4019"/>
    <w:rsid w:val="00EE42D2"/>
    <w:rsid w:val="00EE5007"/>
    <w:rsid w:val="00EE7E4D"/>
    <w:rsid w:val="00EF306C"/>
    <w:rsid w:val="00EF76B8"/>
    <w:rsid w:val="00F000B9"/>
    <w:rsid w:val="00F01305"/>
    <w:rsid w:val="00F0137E"/>
    <w:rsid w:val="00F03CE3"/>
    <w:rsid w:val="00F050CC"/>
    <w:rsid w:val="00F07582"/>
    <w:rsid w:val="00F1093E"/>
    <w:rsid w:val="00F1113B"/>
    <w:rsid w:val="00F11927"/>
    <w:rsid w:val="00F14BAA"/>
    <w:rsid w:val="00F15158"/>
    <w:rsid w:val="00F15876"/>
    <w:rsid w:val="00F16075"/>
    <w:rsid w:val="00F1699D"/>
    <w:rsid w:val="00F17320"/>
    <w:rsid w:val="00F21B85"/>
    <w:rsid w:val="00F21FF2"/>
    <w:rsid w:val="00F240EF"/>
    <w:rsid w:val="00F247A9"/>
    <w:rsid w:val="00F24A97"/>
    <w:rsid w:val="00F24AB2"/>
    <w:rsid w:val="00F25B2F"/>
    <w:rsid w:val="00F26168"/>
    <w:rsid w:val="00F31A53"/>
    <w:rsid w:val="00F35949"/>
    <w:rsid w:val="00F3668C"/>
    <w:rsid w:val="00F371B5"/>
    <w:rsid w:val="00F41DAB"/>
    <w:rsid w:val="00F42148"/>
    <w:rsid w:val="00F432AE"/>
    <w:rsid w:val="00F4383C"/>
    <w:rsid w:val="00F43A10"/>
    <w:rsid w:val="00F45D17"/>
    <w:rsid w:val="00F54D4F"/>
    <w:rsid w:val="00F55026"/>
    <w:rsid w:val="00F56B65"/>
    <w:rsid w:val="00F625FC"/>
    <w:rsid w:val="00F6354A"/>
    <w:rsid w:val="00F70D36"/>
    <w:rsid w:val="00F71994"/>
    <w:rsid w:val="00F71A22"/>
    <w:rsid w:val="00F72C5C"/>
    <w:rsid w:val="00F7714D"/>
    <w:rsid w:val="00F771C1"/>
    <w:rsid w:val="00F80F6B"/>
    <w:rsid w:val="00F828DD"/>
    <w:rsid w:val="00F860DC"/>
    <w:rsid w:val="00F87075"/>
    <w:rsid w:val="00F90BF2"/>
    <w:rsid w:val="00F91B8E"/>
    <w:rsid w:val="00F91DEB"/>
    <w:rsid w:val="00F91E2B"/>
    <w:rsid w:val="00F92727"/>
    <w:rsid w:val="00F92776"/>
    <w:rsid w:val="00F928DD"/>
    <w:rsid w:val="00FA0E32"/>
    <w:rsid w:val="00FA3A5F"/>
    <w:rsid w:val="00FA3FA7"/>
    <w:rsid w:val="00FB0DB1"/>
    <w:rsid w:val="00FB3346"/>
    <w:rsid w:val="00FB6181"/>
    <w:rsid w:val="00FB6F80"/>
    <w:rsid w:val="00FC15C7"/>
    <w:rsid w:val="00FC1FEA"/>
    <w:rsid w:val="00FC3311"/>
    <w:rsid w:val="00FC721E"/>
    <w:rsid w:val="00FC7AD1"/>
    <w:rsid w:val="00FD2FBE"/>
    <w:rsid w:val="00FD37CB"/>
    <w:rsid w:val="00FD67DA"/>
    <w:rsid w:val="00FE0312"/>
    <w:rsid w:val="00FE184C"/>
    <w:rsid w:val="00FE1E46"/>
    <w:rsid w:val="00FF1335"/>
    <w:rsid w:val="00FF23CE"/>
    <w:rsid w:val="00FF36EB"/>
    <w:rsid w:val="00FF493D"/>
    <w:rsid w:val="00FF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E1"/>
    <w:pPr>
      <w:spacing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6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0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976C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0136D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01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70136D"/>
    <w:rPr>
      <w:vertAlign w:val="superscript"/>
    </w:rPr>
  </w:style>
  <w:style w:type="paragraph" w:styleId="a6">
    <w:name w:val="List Paragraph"/>
    <w:aliases w:val="List_Paragraph,Multilevel para_II,List Paragraph1,Абзац списка11,ПАРАГРАФ,Абзац списка для документа,А,Список Нумерованный"/>
    <w:basedOn w:val="a"/>
    <w:link w:val="a7"/>
    <w:uiPriority w:val="34"/>
    <w:qFormat/>
    <w:rsid w:val="00A57DD8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9E109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E109E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E109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C9D"/>
    <w:rPr>
      <w:rFonts w:ascii="Tahoma" w:hAnsi="Tahoma" w:cs="Tahoma"/>
      <w:sz w:val="16"/>
      <w:szCs w:val="16"/>
    </w:rPr>
  </w:style>
  <w:style w:type="paragraph" w:styleId="ad">
    <w:name w:val="No Spacing"/>
    <w:aliases w:val="регионы"/>
    <w:uiPriority w:val="1"/>
    <w:qFormat/>
    <w:rsid w:val="006367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e">
    <w:name w:val="Plain Text"/>
    <w:aliases w:val=" Знак"/>
    <w:basedOn w:val="a"/>
    <w:link w:val="af"/>
    <w:rsid w:val="00297482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aliases w:val=" Знак Знак"/>
    <w:basedOn w:val="a0"/>
    <w:link w:val="ae"/>
    <w:rsid w:val="002974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297482"/>
    <w:pPr>
      <w:spacing w:after="120" w:line="240" w:lineRule="auto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97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unhideWhenUsed/>
    <w:rsid w:val="00987A5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87A5E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987A5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rsid w:val="00987A5E"/>
    <w:rPr>
      <w:rFonts w:ascii="Times New Roman" w:hAnsi="Times New Roman" w:cs="Times New Roman"/>
      <w:sz w:val="28"/>
      <w:szCs w:val="28"/>
    </w:rPr>
  </w:style>
  <w:style w:type="character" w:customStyle="1" w:styleId="41">
    <w:name w:val="Знак Знак4"/>
    <w:rsid w:val="00751357"/>
    <w:rPr>
      <w:rFonts w:ascii="Times New Roman" w:eastAsia="Times New Roman" w:hAnsi="Times New Roman" w:cs="Times New Roman"/>
      <w:b/>
      <w:sz w:val="32"/>
      <w:szCs w:val="20"/>
    </w:rPr>
  </w:style>
  <w:style w:type="paragraph" w:styleId="af2">
    <w:name w:val="Normal (Web)"/>
    <w:basedOn w:val="a"/>
    <w:uiPriority w:val="99"/>
    <w:unhideWhenUsed/>
    <w:rsid w:val="00EB074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CB462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B462C"/>
    <w:rPr>
      <w:rFonts w:ascii="Times New Roman" w:hAnsi="Times New Roman"/>
      <w:sz w:val="28"/>
    </w:rPr>
  </w:style>
  <w:style w:type="character" w:customStyle="1" w:styleId="af5">
    <w:name w:val="Основной текст_"/>
    <w:basedOn w:val="a0"/>
    <w:link w:val="11"/>
    <w:rsid w:val="001465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14658B"/>
    <w:pPr>
      <w:shd w:val="clear" w:color="auto" w:fill="FFFFFF"/>
      <w:spacing w:before="300" w:after="0" w:line="0" w:lineRule="atLeast"/>
      <w:ind w:firstLine="0"/>
    </w:pPr>
    <w:rPr>
      <w:rFonts w:eastAsia="Times New Roman" w:cs="Times New Roman"/>
      <w:sz w:val="27"/>
      <w:szCs w:val="27"/>
    </w:rPr>
  </w:style>
  <w:style w:type="paragraph" w:customStyle="1" w:styleId="6">
    <w:name w:val="Основной текст6"/>
    <w:basedOn w:val="a"/>
    <w:rsid w:val="00EF306C"/>
    <w:pPr>
      <w:shd w:val="clear" w:color="auto" w:fill="FFFFFF"/>
      <w:spacing w:before="60" w:after="240" w:line="355" w:lineRule="exact"/>
      <w:ind w:firstLine="0"/>
    </w:pPr>
    <w:rPr>
      <w:rFonts w:eastAsia="Times New Roman" w:cs="Times New Roman"/>
      <w:color w:val="000000"/>
      <w:sz w:val="27"/>
      <w:szCs w:val="27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324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324B4"/>
    <w:rPr>
      <w:rFonts w:ascii="Times New Roman" w:hAnsi="Times New Roman"/>
      <w:sz w:val="16"/>
      <w:szCs w:val="16"/>
    </w:rPr>
  </w:style>
  <w:style w:type="character" w:customStyle="1" w:styleId="af6">
    <w:name w:val="Основной текст + Полужирный"/>
    <w:basedOn w:val="af5"/>
    <w:uiPriority w:val="99"/>
    <w:rsid w:val="006324B4"/>
    <w:rPr>
      <w:b/>
      <w:bCs/>
      <w:i w:val="0"/>
      <w:iCs w:val="0"/>
      <w:smallCaps w:val="0"/>
      <w:strike w:val="0"/>
      <w:spacing w:val="0"/>
    </w:rPr>
  </w:style>
  <w:style w:type="paragraph" w:customStyle="1" w:styleId="9">
    <w:name w:val="Основной текст9"/>
    <w:basedOn w:val="a"/>
    <w:rsid w:val="006324B4"/>
    <w:pPr>
      <w:shd w:val="clear" w:color="auto" w:fill="FFFFFF"/>
      <w:spacing w:after="0" w:line="297" w:lineRule="exact"/>
      <w:ind w:firstLine="0"/>
      <w:jc w:val="left"/>
    </w:pPr>
    <w:rPr>
      <w:rFonts w:eastAsia="Times New Roman" w:cs="Times New Roman"/>
      <w:color w:val="000000"/>
      <w:sz w:val="27"/>
      <w:szCs w:val="27"/>
      <w:lang w:eastAsia="ru-RU"/>
    </w:rPr>
  </w:style>
  <w:style w:type="character" w:customStyle="1" w:styleId="5">
    <w:name w:val="Основной текст (5)_"/>
    <w:basedOn w:val="a0"/>
    <w:link w:val="50"/>
    <w:rsid w:val="006324B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24B4"/>
    <w:pPr>
      <w:shd w:val="clear" w:color="auto" w:fill="FFFFFF"/>
      <w:spacing w:after="0" w:line="0" w:lineRule="atLeast"/>
      <w:ind w:firstLine="0"/>
      <w:jc w:val="left"/>
    </w:pPr>
    <w:rPr>
      <w:rFonts w:eastAsia="Times New Roman" w:cs="Times New Roman"/>
      <w:sz w:val="8"/>
      <w:szCs w:val="8"/>
    </w:rPr>
  </w:style>
  <w:style w:type="character" w:customStyle="1" w:styleId="71">
    <w:name w:val="Основной текст7"/>
    <w:basedOn w:val="af5"/>
    <w:rsid w:val="00996313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2">
    <w:name w:val="Основной текст (4)_"/>
    <w:basedOn w:val="a0"/>
    <w:uiPriority w:val="99"/>
    <w:rsid w:val="00996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"/>
    <w:basedOn w:val="42"/>
    <w:rsid w:val="00996313"/>
  </w:style>
  <w:style w:type="character" w:customStyle="1" w:styleId="44">
    <w:name w:val="Основной текст (4) + Не полужирный"/>
    <w:basedOn w:val="42"/>
    <w:rsid w:val="00996313"/>
    <w:rPr>
      <w:b/>
      <w:bCs/>
    </w:rPr>
  </w:style>
  <w:style w:type="paragraph" w:customStyle="1" w:styleId="14">
    <w:name w:val="Обычный +14"/>
    <w:basedOn w:val="a"/>
    <w:rsid w:val="0037787F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Standard">
    <w:name w:val="Standard"/>
    <w:rsid w:val="003778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eoaeno12">
    <w:name w:val="ae_oaeno12"/>
    <w:basedOn w:val="a"/>
    <w:rsid w:val="0037787F"/>
    <w:pPr>
      <w:spacing w:after="0" w:line="360" w:lineRule="auto"/>
      <w:ind w:firstLine="720"/>
    </w:pPr>
    <w:rPr>
      <w:rFonts w:eastAsia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f0"/>
    <w:link w:val="af8"/>
    <w:qFormat/>
    <w:rsid w:val="00E24803"/>
    <w:pPr>
      <w:suppressAutoHyphens/>
      <w:spacing w:after="0" w:line="360" w:lineRule="auto"/>
      <w:ind w:firstLine="0"/>
      <w:jc w:val="center"/>
    </w:pPr>
    <w:rPr>
      <w:rFonts w:ascii="Calibri" w:eastAsia="Calibri" w:hAnsi="Calibri" w:cs="Times New Roman"/>
      <w:b/>
      <w:szCs w:val="20"/>
      <w:lang w:eastAsia="zh-CN"/>
    </w:rPr>
  </w:style>
  <w:style w:type="character" w:customStyle="1" w:styleId="af8">
    <w:name w:val="Подзаголовок Знак"/>
    <w:basedOn w:val="a0"/>
    <w:link w:val="af7"/>
    <w:rsid w:val="00E24803"/>
    <w:rPr>
      <w:rFonts w:ascii="Calibri" w:eastAsia="Calibri" w:hAnsi="Calibri" w:cs="Times New Roman"/>
      <w:b/>
      <w:sz w:val="28"/>
      <w:szCs w:val="20"/>
      <w:lang w:eastAsia="zh-CN"/>
    </w:rPr>
  </w:style>
  <w:style w:type="character" w:customStyle="1" w:styleId="1pt">
    <w:name w:val="Основной текст + Интервал 1 pt"/>
    <w:basedOn w:val="af5"/>
    <w:rsid w:val="003C7AA6"/>
    <w:rPr>
      <w:b w:val="0"/>
      <w:bCs w:val="0"/>
      <w:i w:val="0"/>
      <w:iCs w:val="0"/>
      <w:smallCaps w:val="0"/>
      <w:strike w:val="0"/>
      <w:spacing w:val="30"/>
    </w:rPr>
  </w:style>
  <w:style w:type="paragraph" w:customStyle="1" w:styleId="2">
    <w:name w:val="Основной текст2"/>
    <w:basedOn w:val="a"/>
    <w:rsid w:val="003C7AA6"/>
    <w:pPr>
      <w:shd w:val="clear" w:color="auto" w:fill="FFFFFF"/>
      <w:spacing w:after="0" w:line="221" w:lineRule="exact"/>
      <w:ind w:hanging="1320"/>
      <w:jc w:val="left"/>
    </w:pPr>
    <w:rPr>
      <w:rFonts w:eastAsia="Times New Roman" w:cs="Times New Roman"/>
      <w:color w:val="000000"/>
      <w:sz w:val="27"/>
      <w:szCs w:val="27"/>
      <w:lang w:eastAsia="ru-RU"/>
    </w:rPr>
  </w:style>
  <w:style w:type="paragraph" w:styleId="af9">
    <w:name w:val="header"/>
    <w:basedOn w:val="a"/>
    <w:link w:val="afa"/>
    <w:uiPriority w:val="99"/>
    <w:unhideWhenUsed/>
    <w:rsid w:val="001C3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1C3679"/>
    <w:rPr>
      <w:rFonts w:ascii="Times New Roman" w:hAnsi="Times New Roman"/>
      <w:sz w:val="28"/>
    </w:rPr>
  </w:style>
  <w:style w:type="paragraph" w:styleId="afb">
    <w:name w:val="footer"/>
    <w:basedOn w:val="a"/>
    <w:link w:val="afc"/>
    <w:uiPriority w:val="99"/>
    <w:semiHidden/>
    <w:unhideWhenUsed/>
    <w:rsid w:val="001C3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1C3679"/>
    <w:rPr>
      <w:rFonts w:ascii="Times New Roman" w:hAnsi="Times New Roman"/>
      <w:sz w:val="28"/>
    </w:rPr>
  </w:style>
  <w:style w:type="paragraph" w:customStyle="1" w:styleId="Style6">
    <w:name w:val="Style6"/>
    <w:basedOn w:val="a"/>
    <w:rsid w:val="00933FB0"/>
    <w:pPr>
      <w:widowControl w:val="0"/>
      <w:autoSpaceDE w:val="0"/>
      <w:autoSpaceDN w:val="0"/>
      <w:adjustRightInd w:val="0"/>
      <w:spacing w:after="0" w:line="240" w:lineRule="exact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812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46A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2">
    <w:name w:val="Основной текст + Полужирный1"/>
    <w:basedOn w:val="a0"/>
    <w:uiPriority w:val="99"/>
    <w:rsid w:val="00046AB7"/>
    <w:rPr>
      <w:rFonts w:ascii="Calibri" w:hAnsi="Calibri" w:cs="Calibri"/>
      <w:b/>
      <w:bCs/>
      <w:spacing w:val="0"/>
      <w:sz w:val="21"/>
      <w:szCs w:val="21"/>
    </w:rPr>
  </w:style>
  <w:style w:type="character" w:customStyle="1" w:styleId="8pt">
    <w:name w:val="Основной текст + 8 pt"/>
    <w:aliases w:val="Полужирный"/>
    <w:basedOn w:val="a0"/>
    <w:uiPriority w:val="99"/>
    <w:rsid w:val="00046AB7"/>
    <w:rPr>
      <w:rFonts w:ascii="Calibri" w:hAnsi="Calibri" w:cs="Calibri"/>
      <w:b/>
      <w:bCs/>
      <w:spacing w:val="0"/>
      <w:sz w:val="16"/>
      <w:szCs w:val="16"/>
    </w:rPr>
  </w:style>
  <w:style w:type="character" w:customStyle="1" w:styleId="45">
    <w:name w:val="Знак Знак4"/>
    <w:rsid w:val="00543B1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3">
    <w:name w:val="Основной текст (3)_"/>
    <w:basedOn w:val="a0"/>
    <w:link w:val="34"/>
    <w:rsid w:val="00BB29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B291D"/>
    <w:pPr>
      <w:widowControl w:val="0"/>
      <w:shd w:val="clear" w:color="auto" w:fill="FFFFFF"/>
      <w:spacing w:before="540" w:after="60" w:line="0" w:lineRule="atLeast"/>
      <w:ind w:firstLine="0"/>
    </w:pPr>
    <w:rPr>
      <w:rFonts w:eastAsia="Times New Roman" w:cs="Times New Roman"/>
      <w:sz w:val="22"/>
    </w:rPr>
  </w:style>
  <w:style w:type="character" w:customStyle="1" w:styleId="20">
    <w:name w:val="Основной текст (2)_"/>
    <w:basedOn w:val="a0"/>
    <w:link w:val="21"/>
    <w:uiPriority w:val="99"/>
    <w:rsid w:val="007A3B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7A3B0E"/>
    <w:pPr>
      <w:widowControl w:val="0"/>
      <w:shd w:val="clear" w:color="auto" w:fill="FFFFFF"/>
      <w:spacing w:after="0" w:line="240" w:lineRule="exact"/>
      <w:ind w:firstLine="0"/>
    </w:pPr>
    <w:rPr>
      <w:rFonts w:eastAsia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976CC6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13">
    <w:name w:val="Абзац списка1"/>
    <w:basedOn w:val="a"/>
    <w:rsid w:val="00976CC6"/>
    <w:pPr>
      <w:spacing w:after="0" w:line="240" w:lineRule="auto"/>
      <w:ind w:left="72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5">
    <w:name w:val="Основной текст + Полужирный3"/>
    <w:basedOn w:val="a0"/>
    <w:uiPriority w:val="99"/>
    <w:rsid w:val="00D65E0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7">
    <w:name w:val="Абзац списка Знак"/>
    <w:aliases w:val="List_Paragraph Знак,Multilevel para_II Знак,List Paragraph1 Знак,Абзац списка11 Знак,ПАРАГРАФ Знак,Абзац списка для документа Знак,А Знак,Список Нумерованный Знак"/>
    <w:link w:val="a6"/>
    <w:uiPriority w:val="34"/>
    <w:locked/>
    <w:rsid w:val="00F91E2B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4056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  <w:style w:type="character" w:customStyle="1" w:styleId="afd">
    <w:name w:val="Гипертекстовая ссылка"/>
    <w:basedOn w:val="a0"/>
    <w:uiPriority w:val="99"/>
    <w:rsid w:val="00851F4A"/>
    <w:rPr>
      <w:b/>
      <w:bCs/>
      <w:color w:val="008000"/>
    </w:rPr>
  </w:style>
  <w:style w:type="character" w:customStyle="1" w:styleId="22">
    <w:name w:val="Основной текст (2) + Не полужирный"/>
    <w:basedOn w:val="20"/>
    <w:uiPriority w:val="99"/>
    <w:rsid w:val="00E5553D"/>
    <w:rPr>
      <w:spacing w:val="0"/>
      <w:sz w:val="25"/>
      <w:szCs w:val="25"/>
    </w:rPr>
  </w:style>
  <w:style w:type="character" w:customStyle="1" w:styleId="23">
    <w:name w:val="Заголовок №2_"/>
    <w:basedOn w:val="a0"/>
    <w:link w:val="24"/>
    <w:uiPriority w:val="99"/>
    <w:rsid w:val="00573E7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573E7B"/>
    <w:pPr>
      <w:shd w:val="clear" w:color="auto" w:fill="FFFFFF"/>
      <w:spacing w:after="300" w:line="306" w:lineRule="exact"/>
      <w:ind w:firstLine="560"/>
      <w:outlineLvl w:val="1"/>
    </w:pPr>
    <w:rPr>
      <w:rFonts w:cs="Times New Roman"/>
      <w:b/>
      <w:bCs/>
      <w:sz w:val="25"/>
      <w:szCs w:val="25"/>
    </w:rPr>
  </w:style>
  <w:style w:type="character" w:customStyle="1" w:styleId="15">
    <w:name w:val="Заголовок №1_"/>
    <w:basedOn w:val="a0"/>
    <w:link w:val="16"/>
    <w:uiPriority w:val="99"/>
    <w:rsid w:val="0062234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622348"/>
    <w:pPr>
      <w:shd w:val="clear" w:color="auto" w:fill="FFFFFF"/>
      <w:spacing w:before="240" w:after="240" w:line="302" w:lineRule="exact"/>
      <w:ind w:firstLine="640"/>
      <w:outlineLvl w:val="0"/>
    </w:pPr>
    <w:rPr>
      <w:rFonts w:cs="Times New Roman"/>
      <w:b/>
      <w:bCs/>
      <w:sz w:val="25"/>
      <w:szCs w:val="25"/>
    </w:rPr>
  </w:style>
  <w:style w:type="paragraph" w:styleId="afe">
    <w:name w:val="Title"/>
    <w:basedOn w:val="a"/>
    <w:link w:val="aff"/>
    <w:uiPriority w:val="99"/>
    <w:qFormat/>
    <w:rsid w:val="00C43AFC"/>
    <w:pPr>
      <w:spacing w:after="0" w:line="240" w:lineRule="auto"/>
      <w:ind w:firstLine="0"/>
      <w:jc w:val="center"/>
    </w:pPr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C43AF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9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1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0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8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9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92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51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233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31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98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13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42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11697">
              <w:marLeft w:val="295"/>
              <w:marRight w:val="2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6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81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5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9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8261">
                          <w:marLeft w:val="0"/>
                          <w:marRight w:val="111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9AE7B-C796-438D-AB58-65305268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48</Pages>
  <Words>14335</Words>
  <Characters>81715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ol5437@mail.ru</dc:creator>
  <cp:lastModifiedBy>O.V.Olshanskaya</cp:lastModifiedBy>
  <cp:revision>4</cp:revision>
  <cp:lastPrinted>2021-08-16T11:55:00Z</cp:lastPrinted>
  <dcterms:created xsi:type="dcterms:W3CDTF">2021-08-19T11:38:00Z</dcterms:created>
  <dcterms:modified xsi:type="dcterms:W3CDTF">2021-08-25T13:39:00Z</dcterms:modified>
</cp:coreProperties>
</file>